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23" w:rsidRPr="00D37D20" w:rsidRDefault="00DA4D23" w:rsidP="00FD5AA8">
      <w:pPr>
        <w:spacing w:line="460" w:lineRule="exact"/>
        <w:jc w:val="center"/>
        <w:rPr>
          <w:rFonts w:ascii="標楷體" w:eastAsia="標楷體" w:hAnsi="標楷體" w:cs="新細明體"/>
          <w:b/>
          <w:kern w:val="0"/>
          <w:sz w:val="32"/>
          <w:szCs w:val="32"/>
        </w:rPr>
      </w:pPr>
      <w:r w:rsidRPr="00D37D20">
        <w:rPr>
          <w:rFonts w:ascii="標楷體" w:eastAsia="標楷體" w:hAnsi="標楷體" w:cs="新細明體" w:hint="eastAsia"/>
          <w:b/>
          <w:kern w:val="0"/>
          <w:sz w:val="32"/>
          <w:szCs w:val="32"/>
        </w:rPr>
        <w:t>2017幼兒教育與照顧國際研討會 實施計畫</w:t>
      </w:r>
    </w:p>
    <w:p w:rsidR="00DA4D23" w:rsidRPr="00D37D20" w:rsidRDefault="00DA4D23" w:rsidP="00FD5AA8">
      <w:pPr>
        <w:spacing w:line="460" w:lineRule="exact"/>
        <w:jc w:val="center"/>
        <w:rPr>
          <w:rFonts w:ascii="標楷體" w:eastAsia="標楷體" w:hAnsi="標楷體"/>
          <w:b/>
          <w:kern w:val="0"/>
          <w:sz w:val="32"/>
          <w:szCs w:val="32"/>
        </w:rPr>
      </w:pPr>
    </w:p>
    <w:p w:rsidR="001D2BF5" w:rsidRPr="00D37D20" w:rsidRDefault="00DA4D23" w:rsidP="00DA4D23">
      <w:pPr>
        <w:spacing w:line="460" w:lineRule="exact"/>
        <w:rPr>
          <w:rFonts w:ascii="標楷體" w:eastAsia="標楷體" w:hAnsi="標楷體" w:cs="新細明體"/>
          <w:b/>
          <w:kern w:val="0"/>
          <w:sz w:val="32"/>
          <w:szCs w:val="32"/>
          <w:lang w:eastAsia="ja-JP"/>
        </w:rPr>
      </w:pPr>
      <w:r w:rsidRPr="00D37D20">
        <w:rPr>
          <w:rFonts w:ascii="標楷體" w:eastAsia="標楷體" w:hAnsi="標楷體" w:cs="新細明體" w:hint="eastAsia"/>
          <w:b/>
          <w:kern w:val="0"/>
          <w:sz w:val="32"/>
          <w:szCs w:val="32"/>
          <w:lang w:eastAsia="ja-JP"/>
        </w:rPr>
        <w:t>計畫主題</w:t>
      </w:r>
      <w:r w:rsidR="007D7522" w:rsidRPr="00D37D20">
        <w:rPr>
          <w:rFonts w:ascii="標楷體" w:eastAsia="標楷體" w:hAnsi="標楷體" w:cs="新細明體" w:hint="eastAsia"/>
          <w:b/>
          <w:kern w:val="0"/>
          <w:sz w:val="32"/>
          <w:szCs w:val="32"/>
          <w:lang w:eastAsia="ja-JP"/>
        </w:rPr>
        <w:t xml:space="preserve"> </w:t>
      </w:r>
    </w:p>
    <w:p w:rsidR="00DA4D23" w:rsidRPr="00D37D20" w:rsidRDefault="001D2BF5" w:rsidP="00DA4D23">
      <w:pPr>
        <w:spacing w:line="460" w:lineRule="exact"/>
        <w:rPr>
          <w:rFonts w:ascii="標楷體" w:eastAsia="標楷體" w:hAnsi="標楷體" w:cs="新細明體"/>
          <w:b/>
          <w:kern w:val="0"/>
          <w:sz w:val="28"/>
          <w:szCs w:val="28"/>
          <w:lang w:eastAsia="ja-JP"/>
        </w:rPr>
      </w:pPr>
      <w:r w:rsidRPr="00D37D20">
        <w:rPr>
          <w:rFonts w:ascii="標楷體" w:eastAsia="標楷體" w:hAnsi="標楷體" w:cs="新細明體" w:hint="eastAsia"/>
          <w:b/>
          <w:kern w:val="0"/>
          <w:sz w:val="28"/>
          <w:szCs w:val="28"/>
          <w:lang w:eastAsia="ja-JP"/>
        </w:rPr>
        <w:t xml:space="preserve">  </w:t>
      </w:r>
      <w:r w:rsidR="00D90483">
        <w:rPr>
          <w:rFonts w:ascii="標楷體" w:eastAsia="標楷體" w:hAnsi="標楷體" w:cs="新細明體" w:hint="eastAsia"/>
          <w:b/>
          <w:kern w:val="0"/>
          <w:sz w:val="28"/>
          <w:szCs w:val="28"/>
          <w:lang w:eastAsia="ja-JP"/>
        </w:rPr>
        <w:t xml:space="preserve"> </w:t>
      </w:r>
      <w:r w:rsidRPr="00D37D20">
        <w:rPr>
          <w:rFonts w:ascii="標楷體" w:eastAsia="標楷體" w:hAnsi="標楷體" w:hint="eastAsia"/>
          <w:b/>
          <w:kern w:val="0"/>
          <w:sz w:val="32"/>
          <w:szCs w:val="32"/>
          <w:lang w:eastAsia="ja-JP"/>
        </w:rPr>
        <w:t>幼兒教育的過去・現在與未来</w:t>
      </w:r>
      <w:r w:rsidR="00DE29DD">
        <w:rPr>
          <w:rFonts w:ascii="標楷體" w:eastAsia="標楷體" w:hAnsi="標楷體" w:hint="eastAsia"/>
          <w:b/>
          <w:kern w:val="0"/>
          <w:sz w:val="32"/>
          <w:szCs w:val="32"/>
          <w:lang w:eastAsia="ja-JP"/>
        </w:rPr>
        <w:t>：</w:t>
      </w:r>
      <w:r w:rsidRPr="00D37D20">
        <w:rPr>
          <w:rFonts w:ascii="標楷體" w:eastAsia="標楷體" w:hAnsi="標楷體" w:hint="eastAsia"/>
          <w:b/>
          <w:kern w:val="0"/>
          <w:sz w:val="32"/>
          <w:szCs w:val="32"/>
          <w:lang w:eastAsia="ja-JP"/>
        </w:rPr>
        <w:t>多元文化社會觀點</w:t>
      </w:r>
    </w:p>
    <w:p w:rsidR="00DA4D23" w:rsidRPr="00D37D20" w:rsidRDefault="00DA4D23" w:rsidP="00DA4D23">
      <w:pPr>
        <w:spacing w:line="460" w:lineRule="exact"/>
        <w:rPr>
          <w:rFonts w:ascii="標楷體" w:eastAsia="標楷體" w:hAnsi="標楷體" w:cs="新細明體"/>
          <w:b/>
          <w:kern w:val="0"/>
          <w:sz w:val="32"/>
          <w:szCs w:val="32"/>
        </w:rPr>
      </w:pPr>
      <w:r w:rsidRPr="00D37D20">
        <w:rPr>
          <w:rFonts w:ascii="標楷體" w:eastAsia="標楷體" w:hAnsi="標楷體" w:cs="新細明體" w:hint="eastAsia"/>
          <w:b/>
          <w:kern w:val="0"/>
          <w:sz w:val="32"/>
          <w:szCs w:val="32"/>
        </w:rPr>
        <w:t>計畫目標</w:t>
      </w:r>
      <w:r w:rsidR="00BF7CFB" w:rsidRPr="00D37D20">
        <w:rPr>
          <w:rFonts w:ascii="標楷體" w:eastAsia="標楷體" w:hAnsi="標楷體" w:cs="新細明體" w:hint="eastAsia"/>
          <w:b/>
          <w:kern w:val="0"/>
          <w:sz w:val="32"/>
          <w:szCs w:val="32"/>
        </w:rPr>
        <w:t xml:space="preserve"> </w:t>
      </w:r>
    </w:p>
    <w:p w:rsidR="001D2BF5" w:rsidRPr="00D37D20" w:rsidRDefault="00D37D20" w:rsidP="00D37D20">
      <w:pPr>
        <w:spacing w:line="460" w:lineRule="exact"/>
        <w:ind w:leftChars="150" w:left="360"/>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一、</w:t>
      </w:r>
      <w:r w:rsidR="001D2BF5" w:rsidRPr="00D37D20">
        <w:rPr>
          <w:rFonts w:ascii="標楷體" w:eastAsia="標楷體" w:hAnsi="標楷體" w:cs="新細明體" w:hint="eastAsia"/>
          <w:b/>
          <w:kern w:val="0"/>
          <w:sz w:val="28"/>
          <w:szCs w:val="28"/>
        </w:rPr>
        <w:t>提供幼兒教育工作者對話平台，</w:t>
      </w:r>
      <w:r w:rsidRPr="00D37D20">
        <w:rPr>
          <w:rFonts w:ascii="標楷體" w:eastAsia="標楷體" w:hAnsi="標楷體" w:cs="新細明體" w:hint="eastAsia"/>
          <w:b/>
          <w:kern w:val="0"/>
          <w:sz w:val="28"/>
          <w:szCs w:val="28"/>
        </w:rPr>
        <w:t>深化幼兒教育專業</w:t>
      </w:r>
    </w:p>
    <w:p w:rsidR="00D37D20" w:rsidRPr="00D37D20" w:rsidRDefault="00D37D20" w:rsidP="00D37D20">
      <w:pPr>
        <w:spacing w:line="460" w:lineRule="exact"/>
        <w:ind w:leftChars="150" w:left="360"/>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二、促進</w:t>
      </w:r>
      <w:r w:rsidR="001D2BF5" w:rsidRPr="00D37D20">
        <w:rPr>
          <w:rFonts w:ascii="標楷體" w:eastAsia="標楷體" w:hAnsi="標楷體" w:cs="新細明體" w:hint="eastAsia"/>
          <w:b/>
          <w:kern w:val="0"/>
          <w:sz w:val="28"/>
          <w:szCs w:val="28"/>
        </w:rPr>
        <w:t>幼兒教育</w:t>
      </w:r>
      <w:r w:rsidRPr="00D37D20">
        <w:rPr>
          <w:rFonts w:ascii="標楷體" w:eastAsia="標楷體" w:hAnsi="標楷體" w:cs="新細明體" w:hint="eastAsia"/>
          <w:b/>
          <w:kern w:val="0"/>
          <w:sz w:val="28"/>
          <w:szCs w:val="28"/>
        </w:rPr>
        <w:t>工作者</w:t>
      </w:r>
      <w:r w:rsidR="001D2BF5" w:rsidRPr="00D37D20">
        <w:rPr>
          <w:rFonts w:ascii="標楷體" w:eastAsia="標楷體" w:hAnsi="標楷體" w:cs="新細明體" w:hint="eastAsia"/>
          <w:b/>
          <w:kern w:val="0"/>
          <w:sz w:val="28"/>
          <w:szCs w:val="28"/>
        </w:rPr>
        <w:t>國際</w:t>
      </w:r>
      <w:r w:rsidRPr="00D37D20">
        <w:rPr>
          <w:rFonts w:ascii="標楷體" w:eastAsia="標楷體" w:hAnsi="標楷體" w:cs="新細明體" w:hint="eastAsia"/>
          <w:b/>
          <w:kern w:val="0"/>
          <w:sz w:val="28"/>
          <w:szCs w:val="28"/>
        </w:rPr>
        <w:t>交流</w:t>
      </w:r>
    </w:p>
    <w:p w:rsidR="00D37D20" w:rsidRPr="00D37D20" w:rsidRDefault="00D37D20" w:rsidP="00D37D20">
      <w:pPr>
        <w:spacing w:line="460" w:lineRule="exact"/>
        <w:ind w:leftChars="150" w:left="360"/>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三、檢討各地區幼兒園</w:t>
      </w:r>
      <w:r w:rsidR="001D2BF5" w:rsidRPr="00D37D20">
        <w:rPr>
          <w:rFonts w:ascii="標楷體" w:eastAsia="標楷體" w:hAnsi="標楷體" w:cs="新細明體" w:hint="eastAsia"/>
          <w:b/>
          <w:kern w:val="0"/>
          <w:sz w:val="28"/>
          <w:szCs w:val="28"/>
        </w:rPr>
        <w:t>在地化</w:t>
      </w:r>
      <w:r w:rsidRPr="00D37D20">
        <w:rPr>
          <w:rFonts w:ascii="標楷體" w:eastAsia="標楷體" w:hAnsi="標楷體" w:cs="新細明體" w:hint="eastAsia"/>
          <w:b/>
          <w:kern w:val="0"/>
          <w:sz w:val="28"/>
          <w:szCs w:val="28"/>
        </w:rPr>
        <w:t>課程發展</w:t>
      </w:r>
    </w:p>
    <w:p w:rsidR="001D2BF5" w:rsidRPr="00D37D20" w:rsidRDefault="00D37D20" w:rsidP="00D37D20">
      <w:pPr>
        <w:spacing w:line="460" w:lineRule="exact"/>
        <w:ind w:leftChars="150" w:left="360"/>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四、傳承與發展幼兒教育</w:t>
      </w:r>
    </w:p>
    <w:p w:rsidR="00BF7CFB" w:rsidRPr="00D37D20" w:rsidRDefault="00BF7CFB" w:rsidP="00DA4D23">
      <w:pPr>
        <w:spacing w:line="460" w:lineRule="exact"/>
        <w:rPr>
          <w:rFonts w:ascii="標楷體" w:eastAsia="標楷體" w:hAnsi="標楷體" w:cs="新細明體"/>
          <w:b/>
          <w:kern w:val="0"/>
          <w:sz w:val="32"/>
          <w:szCs w:val="32"/>
        </w:rPr>
      </w:pPr>
      <w:r w:rsidRPr="00D37D20">
        <w:rPr>
          <w:rFonts w:ascii="標楷體" w:eastAsia="標楷體" w:hAnsi="標楷體" w:cs="新細明體" w:hint="eastAsia"/>
          <w:b/>
          <w:kern w:val="0"/>
          <w:sz w:val="32"/>
          <w:szCs w:val="32"/>
        </w:rPr>
        <w:t xml:space="preserve">辦理單位 </w:t>
      </w:r>
    </w:p>
    <w:p w:rsidR="00BF7CFB" w:rsidRPr="00D37D20" w:rsidRDefault="00BF7CFB" w:rsidP="00D90483">
      <w:pPr>
        <w:spacing w:line="460" w:lineRule="exact"/>
        <w:ind w:leftChars="100" w:left="240"/>
        <w:rPr>
          <w:rFonts w:ascii="標楷體" w:eastAsia="標楷體" w:hAnsi="標楷體"/>
          <w:b/>
          <w:kern w:val="0"/>
          <w:sz w:val="28"/>
          <w:szCs w:val="28"/>
        </w:rPr>
      </w:pPr>
      <w:r w:rsidRPr="00D37D20">
        <w:rPr>
          <w:rFonts w:ascii="標楷體" w:eastAsia="標楷體" w:hAnsi="標楷體" w:cs="新細明體" w:hint="eastAsia"/>
          <w:b/>
          <w:kern w:val="0"/>
          <w:sz w:val="28"/>
          <w:szCs w:val="28"/>
        </w:rPr>
        <w:t xml:space="preserve">  </w:t>
      </w:r>
      <w:r w:rsidRPr="00D37D20">
        <w:rPr>
          <w:rFonts w:ascii="標楷體" w:eastAsia="標楷體" w:hAnsi="標楷體" w:hint="eastAsia"/>
          <w:b/>
          <w:kern w:val="0"/>
          <w:sz w:val="26"/>
          <w:szCs w:val="26"/>
        </w:rPr>
        <w:t>國立</w:t>
      </w:r>
      <w:proofErr w:type="gramStart"/>
      <w:r w:rsidRPr="00D37D20">
        <w:rPr>
          <w:rFonts w:ascii="標楷體" w:eastAsia="標楷體" w:hAnsi="標楷體" w:hint="eastAsia"/>
          <w:b/>
          <w:kern w:val="0"/>
          <w:sz w:val="26"/>
          <w:szCs w:val="26"/>
        </w:rPr>
        <w:t>臺</w:t>
      </w:r>
      <w:proofErr w:type="gramEnd"/>
      <w:r w:rsidRPr="00D37D20">
        <w:rPr>
          <w:rFonts w:ascii="標楷體" w:eastAsia="標楷體" w:hAnsi="標楷體" w:hint="eastAsia"/>
          <w:b/>
          <w:kern w:val="0"/>
          <w:sz w:val="26"/>
          <w:szCs w:val="26"/>
        </w:rPr>
        <w:t>北教育大學</w:t>
      </w:r>
      <w:r w:rsidR="00D37D20">
        <w:rPr>
          <w:rFonts w:ascii="標楷體" w:eastAsia="標楷體" w:hAnsi="標楷體" w:hint="eastAsia"/>
          <w:b/>
          <w:kern w:val="0"/>
          <w:sz w:val="26"/>
          <w:szCs w:val="26"/>
        </w:rPr>
        <w:t>(校長張新仁)、</w:t>
      </w:r>
      <w:r w:rsidRPr="00D37D20">
        <w:rPr>
          <w:rFonts w:ascii="標楷體" w:eastAsia="標楷體" w:hAnsi="標楷體" w:hint="eastAsia"/>
          <w:b/>
          <w:kern w:val="0"/>
          <w:sz w:val="26"/>
          <w:szCs w:val="26"/>
        </w:rPr>
        <w:t>中國幼稚教育學會</w:t>
      </w:r>
      <w:r w:rsidR="00D37D20">
        <w:rPr>
          <w:rFonts w:ascii="標楷體" w:eastAsia="標楷體" w:hAnsi="標楷體" w:hint="eastAsia"/>
          <w:b/>
          <w:kern w:val="0"/>
          <w:sz w:val="26"/>
          <w:szCs w:val="26"/>
        </w:rPr>
        <w:t>(理事長</w:t>
      </w:r>
      <w:r w:rsidR="00D37D20" w:rsidRPr="00D37D20">
        <w:rPr>
          <w:rFonts w:ascii="標楷體" w:eastAsia="標楷體" w:hAnsi="標楷體" w:hint="eastAsia"/>
          <w:b/>
          <w:kern w:val="0"/>
          <w:sz w:val="26"/>
          <w:szCs w:val="26"/>
        </w:rPr>
        <w:t>翁麗芳</w:t>
      </w:r>
      <w:r w:rsidR="00D37D20">
        <w:rPr>
          <w:rFonts w:ascii="標楷體" w:eastAsia="標楷體" w:hAnsi="標楷體" w:hint="eastAsia"/>
          <w:b/>
          <w:kern w:val="0"/>
          <w:sz w:val="26"/>
          <w:szCs w:val="26"/>
        </w:rPr>
        <w:t>)、</w:t>
      </w:r>
      <w:r w:rsidR="00AA72B5">
        <w:rPr>
          <w:rFonts w:ascii="標楷體" w:eastAsia="標楷體" w:hAnsi="標楷體" w:hint="eastAsia"/>
          <w:b/>
          <w:kern w:val="0"/>
          <w:sz w:val="26"/>
          <w:szCs w:val="26"/>
        </w:rPr>
        <w:t xml:space="preserve">  </w:t>
      </w:r>
      <w:r w:rsidRPr="00D37D20">
        <w:rPr>
          <w:rFonts w:ascii="標楷體" w:eastAsia="標楷體" w:hAnsi="標楷體" w:hint="eastAsia"/>
          <w:b/>
          <w:kern w:val="0"/>
          <w:sz w:val="26"/>
          <w:szCs w:val="26"/>
        </w:rPr>
        <w:t>國際幼兒教育學會</w:t>
      </w:r>
      <w:r w:rsidR="00D37D20">
        <w:rPr>
          <w:rFonts w:ascii="標楷體" w:eastAsia="標楷體" w:hAnsi="標楷體" w:hint="eastAsia"/>
          <w:b/>
          <w:kern w:val="0"/>
          <w:sz w:val="26"/>
          <w:szCs w:val="26"/>
        </w:rPr>
        <w:t>(會長金</w:t>
      </w:r>
      <w:r w:rsidR="00D90483">
        <w:rPr>
          <w:rFonts w:ascii="標楷體" w:eastAsia="標楷體" w:hAnsi="標楷體" w:hint="eastAsia"/>
          <w:b/>
          <w:kern w:val="0"/>
          <w:sz w:val="26"/>
          <w:szCs w:val="26"/>
        </w:rPr>
        <w:t>崎芙美子)</w:t>
      </w:r>
    </w:p>
    <w:p w:rsidR="00DA4D23" w:rsidRPr="00D90483" w:rsidRDefault="00BF7CFB" w:rsidP="00DA4D23">
      <w:pPr>
        <w:spacing w:line="460" w:lineRule="exact"/>
        <w:rPr>
          <w:rFonts w:ascii="標楷體" w:eastAsia="標楷體" w:hAnsi="標楷體" w:cs="新細明體"/>
          <w:b/>
          <w:kern w:val="0"/>
          <w:sz w:val="32"/>
          <w:szCs w:val="32"/>
        </w:rPr>
      </w:pPr>
      <w:r w:rsidRPr="00D90483">
        <w:rPr>
          <w:rFonts w:ascii="標楷體" w:eastAsia="標楷體" w:hAnsi="標楷體" w:cs="新細明體" w:hint="eastAsia"/>
          <w:b/>
          <w:kern w:val="0"/>
          <w:sz w:val="32"/>
          <w:szCs w:val="32"/>
        </w:rPr>
        <w:t>辦理時間</w:t>
      </w:r>
    </w:p>
    <w:p w:rsidR="006E5257" w:rsidRPr="00D37D20" w:rsidRDefault="006E5257" w:rsidP="00DA4D23">
      <w:pPr>
        <w:spacing w:line="460" w:lineRule="exact"/>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 xml:space="preserve">  </w:t>
      </w:r>
      <w:r w:rsidR="00D90483">
        <w:rPr>
          <w:rFonts w:ascii="標楷體" w:eastAsia="標楷體" w:hAnsi="標楷體" w:cs="新細明體" w:hint="eastAsia"/>
          <w:b/>
          <w:kern w:val="0"/>
          <w:sz w:val="28"/>
          <w:szCs w:val="28"/>
        </w:rPr>
        <w:t xml:space="preserve">  </w:t>
      </w:r>
      <w:r w:rsidRPr="00D37D20">
        <w:rPr>
          <w:rFonts w:ascii="標楷體" w:eastAsia="標楷體" w:hAnsi="標楷體" w:cs="新細明體" w:hint="eastAsia"/>
          <w:b/>
          <w:kern w:val="0"/>
          <w:sz w:val="28"/>
          <w:szCs w:val="28"/>
        </w:rPr>
        <w:t>2017年9月1</w:t>
      </w:r>
      <w:r w:rsidR="0046217D">
        <w:rPr>
          <w:rFonts w:ascii="標楷體" w:eastAsia="標楷體" w:hAnsi="標楷體" w:cs="新細明體" w:hint="eastAsia"/>
          <w:b/>
          <w:kern w:val="0"/>
          <w:sz w:val="28"/>
          <w:szCs w:val="28"/>
        </w:rPr>
        <w:t>日(週五)14時</w:t>
      </w:r>
      <w:r w:rsidRPr="00D37D20">
        <w:rPr>
          <w:rFonts w:ascii="標楷體" w:eastAsia="標楷體" w:hAnsi="標楷體" w:cs="新細明體" w:hint="eastAsia"/>
          <w:b/>
          <w:kern w:val="0"/>
          <w:sz w:val="28"/>
          <w:szCs w:val="28"/>
        </w:rPr>
        <w:t>-2日</w:t>
      </w:r>
      <w:r w:rsidR="0046217D">
        <w:rPr>
          <w:rFonts w:ascii="標楷體" w:eastAsia="標楷體" w:hAnsi="標楷體" w:cs="新細明體" w:hint="eastAsia"/>
          <w:b/>
          <w:kern w:val="0"/>
          <w:sz w:val="28"/>
          <w:szCs w:val="28"/>
        </w:rPr>
        <w:t>(週六)16時。</w:t>
      </w:r>
    </w:p>
    <w:p w:rsidR="00BF7CFB" w:rsidRPr="00D90483" w:rsidRDefault="006E5257" w:rsidP="00DA4D23">
      <w:pPr>
        <w:spacing w:line="460" w:lineRule="exact"/>
        <w:rPr>
          <w:rFonts w:ascii="標楷體" w:eastAsia="標楷體" w:hAnsi="標楷體" w:cs="新細明體"/>
          <w:b/>
          <w:kern w:val="0"/>
          <w:sz w:val="32"/>
          <w:szCs w:val="32"/>
        </w:rPr>
      </w:pPr>
      <w:r w:rsidRPr="00D90483">
        <w:rPr>
          <w:rFonts w:ascii="標楷體" w:eastAsia="標楷體" w:hAnsi="標楷體" w:cs="新細明體" w:hint="eastAsia"/>
          <w:b/>
          <w:kern w:val="0"/>
          <w:sz w:val="32"/>
          <w:szCs w:val="32"/>
        </w:rPr>
        <w:t>辦理地點</w:t>
      </w:r>
    </w:p>
    <w:p w:rsidR="006E5257" w:rsidRPr="00D37D20" w:rsidRDefault="00B74360" w:rsidP="00DA4D23">
      <w:pPr>
        <w:spacing w:line="460" w:lineRule="exact"/>
        <w:rPr>
          <w:rFonts w:ascii="標楷體" w:eastAsia="標楷體" w:hAnsi="標楷體"/>
          <w:b/>
          <w:kern w:val="0"/>
          <w:sz w:val="26"/>
          <w:szCs w:val="26"/>
        </w:rPr>
      </w:pPr>
      <w:r w:rsidRPr="00D37D20">
        <w:rPr>
          <w:rFonts w:ascii="標楷體" w:eastAsia="標楷體" w:hAnsi="標楷體" w:hint="eastAsia"/>
          <w:b/>
          <w:kern w:val="0"/>
          <w:sz w:val="26"/>
          <w:szCs w:val="26"/>
        </w:rPr>
        <w:t xml:space="preserve">  </w:t>
      </w:r>
      <w:r w:rsidR="00D90483">
        <w:rPr>
          <w:rFonts w:ascii="標楷體" w:eastAsia="標楷體" w:hAnsi="標楷體" w:hint="eastAsia"/>
          <w:b/>
          <w:kern w:val="0"/>
          <w:sz w:val="26"/>
          <w:szCs w:val="26"/>
        </w:rPr>
        <w:t xml:space="preserve">  </w:t>
      </w:r>
      <w:r w:rsidR="00BF7CFB" w:rsidRPr="00D37D20">
        <w:rPr>
          <w:rFonts w:ascii="標楷體" w:eastAsia="標楷體" w:hAnsi="標楷體" w:hint="eastAsia"/>
          <w:b/>
          <w:kern w:val="0"/>
          <w:sz w:val="26"/>
          <w:szCs w:val="26"/>
        </w:rPr>
        <w:t>國立</w:t>
      </w:r>
      <w:proofErr w:type="gramStart"/>
      <w:r w:rsidR="006E5257" w:rsidRPr="00D37D20">
        <w:rPr>
          <w:rFonts w:ascii="標楷體" w:eastAsia="標楷體" w:hAnsi="標楷體" w:hint="eastAsia"/>
          <w:b/>
          <w:kern w:val="0"/>
          <w:sz w:val="26"/>
          <w:szCs w:val="26"/>
        </w:rPr>
        <w:t>臺</w:t>
      </w:r>
      <w:proofErr w:type="gramEnd"/>
      <w:r w:rsidR="00BF7CFB" w:rsidRPr="00D37D20">
        <w:rPr>
          <w:rFonts w:ascii="標楷體" w:eastAsia="標楷體" w:hAnsi="標楷體" w:hint="eastAsia"/>
          <w:b/>
          <w:kern w:val="0"/>
          <w:sz w:val="26"/>
          <w:szCs w:val="26"/>
        </w:rPr>
        <w:t>北教育大學</w:t>
      </w:r>
      <w:r w:rsidRPr="00D37D20">
        <w:rPr>
          <w:rFonts w:ascii="標楷體" w:eastAsia="標楷體" w:hAnsi="標楷體" w:hint="eastAsia"/>
          <w:b/>
          <w:kern w:val="0"/>
          <w:sz w:val="26"/>
          <w:szCs w:val="26"/>
        </w:rPr>
        <w:t xml:space="preserve"> 篤行樓</w:t>
      </w:r>
    </w:p>
    <w:p w:rsidR="00BF7CFB" w:rsidRPr="00D37D20" w:rsidRDefault="00B74360" w:rsidP="00DA4D23">
      <w:pPr>
        <w:spacing w:line="460" w:lineRule="exact"/>
        <w:rPr>
          <w:rFonts w:ascii="標楷體" w:eastAsia="標楷體" w:hAnsi="標楷體"/>
          <w:b/>
          <w:kern w:val="0"/>
          <w:sz w:val="26"/>
          <w:szCs w:val="26"/>
        </w:rPr>
      </w:pPr>
      <w:r w:rsidRPr="00D37D20">
        <w:rPr>
          <w:rFonts w:ascii="標楷體" w:eastAsia="標楷體" w:hAnsi="標楷體" w:hint="eastAsia"/>
          <w:b/>
          <w:kern w:val="0"/>
          <w:sz w:val="26"/>
          <w:szCs w:val="26"/>
        </w:rPr>
        <w:t xml:space="preserve">  </w:t>
      </w:r>
      <w:r w:rsidR="00D90483">
        <w:rPr>
          <w:rFonts w:ascii="標楷體" w:eastAsia="標楷體" w:hAnsi="標楷體" w:hint="eastAsia"/>
          <w:b/>
          <w:kern w:val="0"/>
          <w:sz w:val="26"/>
          <w:szCs w:val="26"/>
        </w:rPr>
        <w:t xml:space="preserve">  </w:t>
      </w:r>
      <w:r w:rsidRPr="00D37D20">
        <w:rPr>
          <w:rFonts w:ascii="標楷體" w:eastAsia="標楷體" w:hAnsi="標楷體" w:hint="eastAsia"/>
          <w:b/>
          <w:kern w:val="0"/>
          <w:sz w:val="26"/>
          <w:szCs w:val="26"/>
        </w:rPr>
        <w:t>(</w:t>
      </w:r>
      <w:r w:rsidR="006E5257" w:rsidRPr="00D37D20">
        <w:rPr>
          <w:rFonts w:ascii="標楷體" w:eastAsia="標楷體" w:hAnsi="標楷體" w:hint="eastAsia"/>
          <w:b/>
          <w:kern w:val="0"/>
          <w:sz w:val="26"/>
          <w:szCs w:val="26"/>
        </w:rPr>
        <w:t>臺北市大安區和平東路2段134號</w:t>
      </w:r>
      <w:r w:rsidRPr="00D37D20">
        <w:rPr>
          <w:rFonts w:ascii="標楷體" w:eastAsia="標楷體" w:hAnsi="標楷體" w:hint="eastAsia"/>
          <w:b/>
          <w:kern w:val="0"/>
          <w:sz w:val="26"/>
          <w:szCs w:val="26"/>
        </w:rPr>
        <w:t>)</w:t>
      </w:r>
    </w:p>
    <w:p w:rsidR="00E452E9" w:rsidRPr="00D90483" w:rsidRDefault="00E452E9" w:rsidP="00E452E9">
      <w:pPr>
        <w:spacing w:line="460" w:lineRule="exact"/>
        <w:rPr>
          <w:rFonts w:ascii="標楷體" w:eastAsia="標楷體" w:hAnsi="標楷體" w:cs="新細明體"/>
          <w:b/>
          <w:kern w:val="0"/>
          <w:sz w:val="32"/>
          <w:szCs w:val="32"/>
        </w:rPr>
      </w:pPr>
      <w:r w:rsidRPr="00D90483">
        <w:rPr>
          <w:rFonts w:ascii="標楷體" w:eastAsia="標楷體" w:hAnsi="標楷體" w:cs="新細明體" w:hint="eastAsia"/>
          <w:b/>
          <w:kern w:val="0"/>
          <w:sz w:val="32"/>
          <w:szCs w:val="32"/>
        </w:rPr>
        <w:t>辦理對象</w:t>
      </w:r>
    </w:p>
    <w:p w:rsidR="00E452E9" w:rsidRPr="00D90483" w:rsidRDefault="00E452E9" w:rsidP="00DA4D23">
      <w:pPr>
        <w:spacing w:line="460" w:lineRule="exact"/>
        <w:rPr>
          <w:rFonts w:ascii="標楷體" w:eastAsia="標楷體" w:hAnsi="標楷體" w:cs="新細明體"/>
          <w:b/>
          <w:kern w:val="0"/>
          <w:sz w:val="28"/>
          <w:szCs w:val="28"/>
        </w:rPr>
      </w:pPr>
      <w:r w:rsidRPr="00D37D20">
        <w:rPr>
          <w:rFonts w:ascii="標楷體" w:eastAsia="標楷體" w:hAnsi="標楷體" w:cs="新細明體" w:hint="eastAsia"/>
          <w:b/>
          <w:kern w:val="0"/>
          <w:sz w:val="28"/>
          <w:szCs w:val="28"/>
        </w:rPr>
        <w:t xml:space="preserve">  </w:t>
      </w:r>
      <w:r w:rsidR="00FC62A6" w:rsidRPr="00D90483">
        <w:rPr>
          <w:rFonts w:ascii="標楷體" w:eastAsia="標楷體" w:hAnsi="標楷體" w:cs="新細明體" w:hint="eastAsia"/>
          <w:b/>
          <w:kern w:val="0"/>
          <w:sz w:val="28"/>
          <w:szCs w:val="28"/>
        </w:rPr>
        <w:t>預定</w:t>
      </w:r>
      <w:r w:rsidRPr="00D90483">
        <w:rPr>
          <w:rFonts w:ascii="標楷體" w:eastAsia="標楷體" w:hAnsi="標楷體" w:cs="新細明體" w:hint="eastAsia"/>
          <w:b/>
          <w:kern w:val="0"/>
          <w:sz w:val="28"/>
          <w:szCs w:val="28"/>
        </w:rPr>
        <w:t>海內外幼兒教育實務工作者及研究者</w:t>
      </w:r>
      <w:r w:rsidR="00FC62A6" w:rsidRPr="00D90483">
        <w:rPr>
          <w:rFonts w:ascii="標楷體" w:eastAsia="標楷體" w:hAnsi="標楷體" w:cs="新細明體" w:hint="eastAsia"/>
          <w:b/>
          <w:kern w:val="0"/>
          <w:sz w:val="28"/>
          <w:szCs w:val="28"/>
        </w:rPr>
        <w:t>120人。</w:t>
      </w:r>
    </w:p>
    <w:p w:rsidR="00BF7CFB" w:rsidRPr="00D90483" w:rsidRDefault="00E452E9" w:rsidP="00DA4D23">
      <w:pPr>
        <w:spacing w:line="460" w:lineRule="exact"/>
        <w:rPr>
          <w:rFonts w:ascii="標楷體" w:eastAsia="標楷體" w:hAnsi="標楷體" w:cs="新細明體"/>
          <w:b/>
          <w:kern w:val="0"/>
          <w:sz w:val="28"/>
          <w:szCs w:val="28"/>
        </w:rPr>
      </w:pPr>
      <w:r w:rsidRPr="00D90483">
        <w:rPr>
          <w:rFonts w:ascii="標楷體" w:eastAsia="標楷體" w:hAnsi="標楷體" w:hint="eastAsia"/>
          <w:b/>
          <w:kern w:val="0"/>
          <w:sz w:val="28"/>
          <w:szCs w:val="28"/>
        </w:rPr>
        <w:t xml:space="preserve">  </w:t>
      </w:r>
      <w:r w:rsidRPr="00D90483">
        <w:rPr>
          <w:rFonts w:ascii="標楷體" w:eastAsia="標楷體" w:hAnsi="標楷體" w:cs="新細明體" w:hint="eastAsia"/>
          <w:b/>
          <w:kern w:val="0"/>
          <w:sz w:val="28"/>
          <w:szCs w:val="28"/>
        </w:rPr>
        <w:t>本「多元文化社會」之</w:t>
      </w:r>
      <w:r w:rsidRPr="00D90483">
        <w:rPr>
          <w:rFonts w:ascii="標楷體" w:eastAsia="標楷體" w:hAnsi="標楷體" w:hint="eastAsia"/>
          <w:b/>
          <w:kern w:val="0"/>
          <w:sz w:val="28"/>
          <w:szCs w:val="28"/>
        </w:rPr>
        <w:t>幼兒教育</w:t>
      </w:r>
      <w:r w:rsidRPr="00D90483">
        <w:rPr>
          <w:rFonts w:ascii="標楷體" w:eastAsia="標楷體" w:hAnsi="標楷體" w:cs="新細明體" w:hint="eastAsia"/>
          <w:b/>
          <w:kern w:val="0"/>
          <w:sz w:val="28"/>
          <w:szCs w:val="28"/>
        </w:rPr>
        <w:t>研討會，乃</w:t>
      </w:r>
      <w:r w:rsidR="00FC62A6" w:rsidRPr="00D90483">
        <w:rPr>
          <w:rFonts w:ascii="標楷體" w:eastAsia="標楷體" w:hAnsi="標楷體" w:cs="新細明體" w:hint="eastAsia"/>
          <w:b/>
          <w:kern w:val="0"/>
          <w:sz w:val="28"/>
          <w:szCs w:val="28"/>
        </w:rPr>
        <w:t>經過</w:t>
      </w:r>
      <w:r w:rsidRPr="00D90483">
        <w:rPr>
          <w:rFonts w:ascii="標楷體" w:eastAsia="標楷體" w:hAnsi="標楷體" w:cs="新細明體" w:hint="eastAsia"/>
          <w:b/>
          <w:kern w:val="0"/>
          <w:sz w:val="28"/>
          <w:szCs w:val="28"/>
        </w:rPr>
        <w:t>1年期間</w:t>
      </w:r>
      <w:r w:rsidRPr="00D90483">
        <w:rPr>
          <w:rFonts w:ascii="標楷體" w:eastAsia="標楷體" w:hAnsi="標楷體" w:hint="eastAsia"/>
          <w:b/>
          <w:kern w:val="0"/>
          <w:sz w:val="28"/>
          <w:szCs w:val="28"/>
        </w:rPr>
        <w:t>中國幼稚教育學會、日本國際幼兒教育學會</w:t>
      </w:r>
      <w:r w:rsidR="00FC62A6" w:rsidRPr="00D90483">
        <w:rPr>
          <w:rFonts w:ascii="標楷體" w:eastAsia="標楷體" w:hAnsi="標楷體" w:hint="eastAsia"/>
          <w:b/>
          <w:kern w:val="0"/>
          <w:sz w:val="28"/>
          <w:szCs w:val="28"/>
        </w:rPr>
        <w:t>理事會議共同</w:t>
      </w:r>
      <w:proofErr w:type="gramStart"/>
      <w:r w:rsidR="00FC62A6" w:rsidRPr="00D90483">
        <w:rPr>
          <w:rFonts w:ascii="標楷體" w:eastAsia="標楷體" w:hAnsi="標楷體" w:hint="eastAsia"/>
          <w:b/>
          <w:kern w:val="0"/>
          <w:sz w:val="28"/>
          <w:szCs w:val="28"/>
        </w:rPr>
        <w:t>研</w:t>
      </w:r>
      <w:proofErr w:type="gramEnd"/>
      <w:r w:rsidR="00FC62A6" w:rsidRPr="00D90483">
        <w:rPr>
          <w:rFonts w:ascii="標楷體" w:eastAsia="標楷體" w:hAnsi="標楷體" w:hint="eastAsia"/>
          <w:b/>
          <w:kern w:val="0"/>
          <w:sz w:val="28"/>
          <w:szCs w:val="28"/>
        </w:rPr>
        <w:t>商、規劃之產物。開放所有</w:t>
      </w:r>
      <w:r w:rsidR="00FC62A6" w:rsidRPr="00D90483">
        <w:rPr>
          <w:rFonts w:ascii="標楷體" w:eastAsia="標楷體" w:hAnsi="標楷體" w:cs="新細明體" w:hint="eastAsia"/>
          <w:b/>
          <w:kern w:val="0"/>
          <w:sz w:val="28"/>
          <w:szCs w:val="28"/>
        </w:rPr>
        <w:t>幼兒教育實務工作者及研究者報名參加，目前</w:t>
      </w:r>
      <w:r w:rsidR="000405BD" w:rsidRPr="00D90483">
        <w:rPr>
          <w:rFonts w:ascii="標楷體" w:eastAsia="標楷體" w:hAnsi="標楷體" w:cs="新細明體" w:hint="eastAsia"/>
          <w:b/>
          <w:kern w:val="0"/>
          <w:sz w:val="28"/>
          <w:szCs w:val="28"/>
        </w:rPr>
        <w:t>確定日本有39人出席，韓國1人，香港3人</w:t>
      </w:r>
      <w:r w:rsidR="00773ACE">
        <w:rPr>
          <w:rFonts w:ascii="標楷體" w:eastAsia="標楷體" w:hAnsi="標楷體" w:cs="新細明體" w:hint="eastAsia"/>
          <w:b/>
          <w:kern w:val="0"/>
          <w:sz w:val="28"/>
          <w:szCs w:val="28"/>
        </w:rPr>
        <w:t>，中國大陸2人</w:t>
      </w:r>
      <w:r w:rsidR="000405BD" w:rsidRPr="00D90483">
        <w:rPr>
          <w:rFonts w:ascii="標楷體" w:eastAsia="標楷體" w:hAnsi="標楷體" w:cs="新細明體" w:hint="eastAsia"/>
          <w:b/>
          <w:kern w:val="0"/>
          <w:sz w:val="28"/>
          <w:szCs w:val="28"/>
        </w:rPr>
        <w:t>。</w:t>
      </w:r>
    </w:p>
    <w:p w:rsidR="000405BD" w:rsidRPr="00AA72B5" w:rsidRDefault="000405BD" w:rsidP="00DA4D23">
      <w:pPr>
        <w:spacing w:line="460" w:lineRule="exact"/>
        <w:rPr>
          <w:rFonts w:ascii="標楷體" w:eastAsia="標楷體" w:hAnsi="標楷體" w:cs="新細明體"/>
          <w:b/>
          <w:kern w:val="0"/>
          <w:sz w:val="28"/>
          <w:szCs w:val="28"/>
        </w:rPr>
      </w:pPr>
      <w:r w:rsidRPr="00D90483">
        <w:rPr>
          <w:rFonts w:ascii="標楷體" w:eastAsia="標楷體" w:hAnsi="標楷體" w:cs="新細明體" w:hint="eastAsia"/>
          <w:b/>
          <w:kern w:val="0"/>
          <w:sz w:val="28"/>
          <w:szCs w:val="28"/>
        </w:rPr>
        <w:t xml:space="preserve">  </w:t>
      </w:r>
      <w:r w:rsidRPr="00AA72B5">
        <w:rPr>
          <w:rFonts w:ascii="標楷體" w:eastAsia="標楷體" w:hAnsi="標楷體" w:cs="新細明體" w:hint="eastAsia"/>
          <w:b/>
          <w:kern w:val="0"/>
          <w:sz w:val="28"/>
          <w:szCs w:val="28"/>
        </w:rPr>
        <w:t>開放80名額</w:t>
      </w:r>
      <w:r w:rsidR="00AA72B5" w:rsidRPr="00AA72B5">
        <w:rPr>
          <w:rFonts w:ascii="標楷體" w:eastAsia="標楷體" w:hAnsi="標楷體" w:cs="新細明體" w:hint="eastAsia"/>
          <w:b/>
          <w:kern w:val="0"/>
          <w:sz w:val="28"/>
          <w:szCs w:val="28"/>
        </w:rPr>
        <w:t>「全國教師研習網」</w:t>
      </w:r>
      <w:proofErr w:type="gramStart"/>
      <w:r w:rsidRPr="00AA72B5">
        <w:rPr>
          <w:rFonts w:ascii="標楷體" w:eastAsia="標楷體" w:hAnsi="標楷體" w:cs="新細明體" w:hint="eastAsia"/>
          <w:b/>
          <w:kern w:val="0"/>
          <w:sz w:val="28"/>
          <w:szCs w:val="28"/>
        </w:rPr>
        <w:t>線上報名</w:t>
      </w:r>
      <w:proofErr w:type="gramEnd"/>
      <w:r w:rsidRPr="00AA72B5">
        <w:rPr>
          <w:rFonts w:ascii="標楷體" w:eastAsia="標楷體" w:hAnsi="標楷體" w:cs="新細明體" w:hint="eastAsia"/>
          <w:b/>
          <w:kern w:val="0"/>
          <w:sz w:val="28"/>
          <w:szCs w:val="28"/>
        </w:rPr>
        <w:t>。</w:t>
      </w:r>
    </w:p>
    <w:p w:rsidR="00AA72B5" w:rsidRPr="00AA72B5" w:rsidRDefault="00AA72B5" w:rsidP="00AA72B5">
      <w:pPr>
        <w:spacing w:line="400" w:lineRule="exact"/>
        <w:ind w:leftChars="100" w:left="240"/>
        <w:rPr>
          <w:rFonts w:ascii="標楷體" w:eastAsia="標楷體" w:hAnsi="標楷體" w:cs="新細明體" w:hint="eastAsia"/>
          <w:b/>
          <w:kern w:val="0"/>
          <w:sz w:val="28"/>
          <w:szCs w:val="28"/>
          <w:u w:val="single"/>
        </w:rPr>
      </w:pPr>
      <w:r w:rsidRPr="00AA72B5">
        <w:rPr>
          <w:rFonts w:ascii="標楷體" w:eastAsia="標楷體" w:hAnsi="標楷體" w:hint="eastAsia"/>
          <w:b/>
          <w:kern w:val="0"/>
          <w:sz w:val="26"/>
          <w:szCs w:val="26"/>
          <w:u w:val="single"/>
        </w:rPr>
        <w:t>※</w:t>
      </w:r>
      <w:r w:rsidRPr="00AA72B5">
        <w:rPr>
          <w:rFonts w:ascii="標楷體" w:eastAsia="標楷體" w:hAnsi="標楷體" w:hint="eastAsia"/>
          <w:b/>
          <w:kern w:val="0"/>
          <w:sz w:val="26"/>
          <w:szCs w:val="26"/>
          <w:u w:val="single"/>
        </w:rPr>
        <w:t>中國幼稚教育學會</w:t>
      </w:r>
      <w:r w:rsidRPr="00AA72B5">
        <w:rPr>
          <w:rFonts w:ascii="標楷體" w:eastAsia="標楷體" w:hAnsi="標楷體" w:hint="eastAsia"/>
          <w:b/>
          <w:kern w:val="0"/>
          <w:sz w:val="26"/>
          <w:szCs w:val="26"/>
          <w:u w:val="single"/>
        </w:rPr>
        <w:t>、(</w:t>
      </w:r>
      <w:r w:rsidRPr="00AA72B5">
        <w:rPr>
          <w:rFonts w:ascii="標楷體" w:eastAsia="標楷體" w:hAnsi="標楷體" w:hint="eastAsia"/>
          <w:b/>
          <w:kern w:val="0"/>
          <w:sz w:val="26"/>
          <w:szCs w:val="26"/>
          <w:u w:val="single"/>
        </w:rPr>
        <w:t>日本</w:t>
      </w:r>
      <w:r w:rsidRPr="00AA72B5">
        <w:rPr>
          <w:rFonts w:ascii="標楷體" w:eastAsia="標楷體" w:hAnsi="標楷體" w:hint="eastAsia"/>
          <w:b/>
          <w:kern w:val="0"/>
          <w:sz w:val="26"/>
          <w:szCs w:val="26"/>
          <w:u w:val="single"/>
        </w:rPr>
        <w:t>)</w:t>
      </w:r>
      <w:r w:rsidRPr="00AA72B5">
        <w:rPr>
          <w:rFonts w:ascii="標楷體" w:eastAsia="標楷體" w:hAnsi="標楷體" w:hint="eastAsia"/>
          <w:b/>
          <w:kern w:val="0"/>
          <w:sz w:val="26"/>
          <w:szCs w:val="26"/>
          <w:u w:val="single"/>
        </w:rPr>
        <w:t>國際幼兒教育學會</w:t>
      </w:r>
      <w:r w:rsidRPr="00AA72B5">
        <w:rPr>
          <w:rFonts w:ascii="標楷體" w:eastAsia="標楷體" w:hAnsi="標楷體" w:hint="eastAsia"/>
          <w:b/>
          <w:kern w:val="0"/>
          <w:sz w:val="26"/>
          <w:szCs w:val="26"/>
          <w:u w:val="single"/>
        </w:rPr>
        <w:t>會員及</w:t>
      </w:r>
      <w:r w:rsidRPr="00AA72B5">
        <w:rPr>
          <w:rFonts w:ascii="標楷體" w:eastAsia="標楷體" w:hAnsi="標楷體" w:hint="eastAsia"/>
          <w:b/>
          <w:kern w:val="0"/>
          <w:sz w:val="26"/>
          <w:szCs w:val="26"/>
          <w:u w:val="single"/>
        </w:rPr>
        <w:t>國立</w:t>
      </w:r>
      <w:proofErr w:type="gramStart"/>
      <w:r w:rsidRPr="00AA72B5">
        <w:rPr>
          <w:rFonts w:ascii="標楷體" w:eastAsia="標楷體" w:hAnsi="標楷體" w:hint="eastAsia"/>
          <w:b/>
          <w:kern w:val="0"/>
          <w:sz w:val="26"/>
          <w:szCs w:val="26"/>
          <w:u w:val="single"/>
        </w:rPr>
        <w:t>臺</w:t>
      </w:r>
      <w:proofErr w:type="gramEnd"/>
      <w:r w:rsidRPr="00AA72B5">
        <w:rPr>
          <w:rFonts w:ascii="標楷體" w:eastAsia="標楷體" w:hAnsi="標楷體" w:hint="eastAsia"/>
          <w:b/>
          <w:kern w:val="0"/>
          <w:sz w:val="26"/>
          <w:szCs w:val="26"/>
          <w:u w:val="single"/>
        </w:rPr>
        <w:t>北教育大學</w:t>
      </w:r>
      <w:r w:rsidRPr="00AA72B5">
        <w:rPr>
          <w:rFonts w:ascii="標楷體" w:eastAsia="標楷體" w:hAnsi="標楷體" w:hint="eastAsia"/>
          <w:b/>
          <w:kern w:val="0"/>
          <w:sz w:val="26"/>
          <w:szCs w:val="26"/>
          <w:u w:val="single"/>
        </w:rPr>
        <w:t>學生免參加費；此外人員酌收500元</w:t>
      </w:r>
      <w:r w:rsidRPr="00AA72B5">
        <w:rPr>
          <w:rFonts w:ascii="標楷體" w:eastAsia="標楷體" w:hAnsi="標楷體" w:hint="eastAsia"/>
          <w:b/>
          <w:kern w:val="0"/>
          <w:sz w:val="26"/>
          <w:szCs w:val="26"/>
          <w:u w:val="single"/>
        </w:rPr>
        <w:t>參加</w:t>
      </w:r>
      <w:r w:rsidRPr="00AA72B5">
        <w:rPr>
          <w:rFonts w:ascii="標楷體" w:eastAsia="標楷體" w:hAnsi="標楷體" w:hint="eastAsia"/>
          <w:b/>
          <w:kern w:val="0"/>
          <w:sz w:val="26"/>
          <w:szCs w:val="26"/>
          <w:u w:val="single"/>
        </w:rPr>
        <w:t>費(資料編印及會議文稿翻譯、口譯等)。於會場報到處辦理</w:t>
      </w:r>
      <w:r w:rsidRPr="00AA72B5">
        <w:rPr>
          <w:rFonts w:ascii="標楷體" w:eastAsia="標楷體" w:hAnsi="標楷體" w:hint="eastAsia"/>
          <w:b/>
          <w:kern w:val="0"/>
          <w:sz w:val="26"/>
          <w:szCs w:val="26"/>
          <w:u w:val="single"/>
        </w:rPr>
        <w:t>報到</w:t>
      </w:r>
      <w:r w:rsidRPr="00AA72B5">
        <w:rPr>
          <w:rFonts w:ascii="標楷體" w:eastAsia="標楷體" w:hAnsi="標楷體" w:hint="eastAsia"/>
          <w:b/>
          <w:kern w:val="0"/>
          <w:sz w:val="26"/>
          <w:szCs w:val="26"/>
          <w:u w:val="single"/>
        </w:rPr>
        <w:t>簽名及繳費。</w:t>
      </w:r>
    </w:p>
    <w:p w:rsidR="000405BD" w:rsidRPr="00970352" w:rsidRDefault="000405BD" w:rsidP="00DA4D23">
      <w:pPr>
        <w:spacing w:line="460" w:lineRule="exact"/>
        <w:rPr>
          <w:rFonts w:ascii="標楷體" w:eastAsia="標楷體" w:hAnsi="標楷體"/>
          <w:b/>
          <w:kern w:val="0"/>
          <w:sz w:val="32"/>
          <w:szCs w:val="32"/>
        </w:rPr>
      </w:pPr>
      <w:r w:rsidRPr="00970352">
        <w:rPr>
          <w:rFonts w:ascii="標楷體" w:eastAsia="標楷體" w:hAnsi="標楷體" w:cs="新細明體" w:hint="eastAsia"/>
          <w:b/>
          <w:kern w:val="0"/>
          <w:sz w:val="32"/>
          <w:szCs w:val="32"/>
        </w:rPr>
        <w:t>辦理內容</w:t>
      </w:r>
    </w:p>
    <w:p w:rsidR="00DA4D23" w:rsidRPr="00AA72B5" w:rsidRDefault="000405BD" w:rsidP="00AA72B5">
      <w:pPr>
        <w:spacing w:line="460" w:lineRule="exact"/>
        <w:rPr>
          <w:rFonts w:ascii="標楷體" w:eastAsia="標楷體" w:hAnsi="標楷體" w:hint="eastAsia"/>
          <w:b/>
          <w:kern w:val="0"/>
          <w:sz w:val="28"/>
          <w:szCs w:val="28"/>
        </w:rPr>
      </w:pPr>
      <w:r w:rsidRPr="00D37D20">
        <w:rPr>
          <w:rFonts w:ascii="標楷體" w:eastAsia="標楷體" w:hAnsi="標楷體" w:cs="新細明體" w:hint="eastAsia"/>
          <w:b/>
          <w:kern w:val="0"/>
          <w:sz w:val="28"/>
          <w:szCs w:val="28"/>
        </w:rPr>
        <w:t xml:space="preserve">  </w:t>
      </w:r>
      <w:r w:rsidRPr="0046217D">
        <w:rPr>
          <w:rFonts w:ascii="標楷體" w:eastAsia="標楷體" w:hAnsi="標楷體" w:cs="新細明體" w:hint="eastAsia"/>
          <w:b/>
          <w:kern w:val="0"/>
          <w:sz w:val="28"/>
          <w:szCs w:val="28"/>
        </w:rPr>
        <w:t>研討會</w:t>
      </w:r>
      <w:r w:rsidR="00D37D20" w:rsidRPr="0046217D">
        <w:rPr>
          <w:rFonts w:ascii="標楷體" w:eastAsia="標楷體" w:hAnsi="標楷體" w:cs="新細明體" w:hint="eastAsia"/>
          <w:b/>
          <w:kern w:val="0"/>
          <w:sz w:val="28"/>
          <w:szCs w:val="28"/>
        </w:rPr>
        <w:t>講</w:t>
      </w:r>
      <w:r w:rsidR="00AA72B5">
        <w:rPr>
          <w:rFonts w:ascii="標楷體" w:eastAsia="標楷體" w:hAnsi="標楷體" w:cs="新細明體" w:hint="eastAsia"/>
          <w:b/>
          <w:kern w:val="0"/>
          <w:sz w:val="28"/>
          <w:szCs w:val="28"/>
        </w:rPr>
        <w:t>員</w:t>
      </w:r>
      <w:r w:rsidR="00D37D20" w:rsidRPr="0046217D">
        <w:rPr>
          <w:rFonts w:ascii="標楷體" w:eastAsia="標楷體" w:hAnsi="標楷體" w:cs="新細明體" w:hint="eastAsia"/>
          <w:b/>
          <w:kern w:val="0"/>
          <w:sz w:val="28"/>
          <w:szCs w:val="28"/>
        </w:rPr>
        <w:t>、講題及內容</w:t>
      </w:r>
      <w:r w:rsidRPr="0046217D">
        <w:rPr>
          <w:rFonts w:ascii="標楷體" w:eastAsia="標楷體" w:hAnsi="標楷體" w:cs="新細明體" w:hint="eastAsia"/>
          <w:b/>
          <w:kern w:val="0"/>
          <w:sz w:val="28"/>
          <w:szCs w:val="28"/>
        </w:rPr>
        <w:t>如下</w:t>
      </w:r>
      <w:r w:rsidR="0046217D" w:rsidRPr="0046217D">
        <w:rPr>
          <w:rFonts w:ascii="標楷體" w:eastAsia="標楷體" w:hAnsi="標楷體" w:cs="新細明體" w:hint="eastAsia"/>
          <w:b/>
          <w:kern w:val="0"/>
          <w:sz w:val="28"/>
          <w:szCs w:val="28"/>
        </w:rPr>
        <w:t>「2017幼兒教育與照顧國際研討會議程」表</w:t>
      </w:r>
      <w:r w:rsidRPr="0046217D">
        <w:rPr>
          <w:rFonts w:ascii="標楷體" w:eastAsia="標楷體" w:hAnsi="標楷體" w:cs="新細明體" w:hint="eastAsia"/>
          <w:b/>
          <w:kern w:val="0"/>
          <w:sz w:val="28"/>
          <w:szCs w:val="28"/>
        </w:rPr>
        <w:t>。</w:t>
      </w:r>
    </w:p>
    <w:p w:rsidR="00FD5AA8" w:rsidRPr="00FD5AA8" w:rsidRDefault="00970352" w:rsidP="00AA72B5">
      <w:pPr>
        <w:widowControl/>
        <w:jc w:val="center"/>
        <w:rPr>
          <w:rFonts w:ascii="MS PGothic" w:hAnsi="MS PGothic"/>
          <w:b/>
          <w:sz w:val="26"/>
          <w:szCs w:val="26"/>
        </w:rPr>
      </w:pPr>
      <w:r>
        <w:rPr>
          <w:rFonts w:ascii="MS PGothic" w:hAnsi="MS PGothic"/>
          <w:b/>
          <w:sz w:val="26"/>
          <w:szCs w:val="26"/>
        </w:rPr>
        <w:br w:type="page"/>
      </w:r>
      <w:r w:rsidR="00080CBC" w:rsidRPr="0046217D">
        <w:rPr>
          <w:rFonts w:ascii="標楷體" w:eastAsia="標楷體" w:hAnsi="標楷體" w:cs="新細明體" w:hint="eastAsia"/>
          <w:b/>
          <w:kern w:val="0"/>
          <w:sz w:val="28"/>
          <w:szCs w:val="28"/>
        </w:rPr>
        <w:lastRenderedPageBreak/>
        <w:t>2017幼兒教育與照顧國際研討會議程</w:t>
      </w:r>
    </w:p>
    <w:tbl>
      <w:tblPr>
        <w:tblStyle w:val="a3"/>
        <w:tblW w:w="8500" w:type="dxa"/>
        <w:tblLook w:val="0600" w:firstRow="0" w:lastRow="0" w:firstColumn="0" w:lastColumn="0" w:noHBand="1" w:noVBand="1"/>
      </w:tblPr>
      <w:tblGrid>
        <w:gridCol w:w="1838"/>
        <w:gridCol w:w="4820"/>
        <w:gridCol w:w="1842"/>
      </w:tblGrid>
      <w:tr w:rsidR="00CD05EF" w:rsidRPr="00CD05EF" w:rsidTr="002478B7">
        <w:trPr>
          <w:trHeight w:val="411"/>
        </w:trPr>
        <w:tc>
          <w:tcPr>
            <w:tcW w:w="8500" w:type="dxa"/>
            <w:gridSpan w:val="3"/>
            <w:vAlign w:val="center"/>
          </w:tcPr>
          <w:p w:rsidR="00734BB5" w:rsidRPr="00CD05EF" w:rsidRDefault="00734BB5" w:rsidP="002478B7">
            <w:pPr>
              <w:spacing w:line="280" w:lineRule="exact"/>
              <w:jc w:val="center"/>
            </w:pPr>
            <w:r w:rsidRPr="00CD05EF">
              <w:rPr>
                <w:rFonts w:hint="eastAsia"/>
              </w:rPr>
              <w:t>9</w:t>
            </w:r>
            <w:r w:rsidRPr="00CD05EF">
              <w:rPr>
                <w:rFonts w:hint="eastAsia"/>
              </w:rPr>
              <w:t>月</w:t>
            </w:r>
            <w:r w:rsidRPr="00CD05EF">
              <w:rPr>
                <w:rFonts w:hint="eastAsia"/>
              </w:rPr>
              <w:t>1</w:t>
            </w:r>
            <w:r w:rsidRPr="00CD05EF">
              <w:rPr>
                <w:rFonts w:hint="eastAsia"/>
              </w:rPr>
              <w:t>日</w:t>
            </w:r>
            <w:r w:rsidRPr="00CD05EF">
              <w:rPr>
                <w:rFonts w:hint="eastAsia"/>
              </w:rPr>
              <w:t>(</w:t>
            </w:r>
            <w:r w:rsidR="00B74360" w:rsidRPr="00CD05EF">
              <w:rPr>
                <w:rFonts w:hint="eastAsia"/>
              </w:rPr>
              <w:t>五</w:t>
            </w:r>
            <w:r w:rsidRPr="00CD05EF">
              <w:rPr>
                <w:rFonts w:hint="eastAsia"/>
              </w:rPr>
              <w:t>)</w:t>
            </w:r>
          </w:p>
        </w:tc>
      </w:tr>
      <w:tr w:rsidR="00CD05EF" w:rsidRPr="00CD05EF" w:rsidTr="00E645CC">
        <w:trPr>
          <w:trHeight w:val="545"/>
        </w:trPr>
        <w:tc>
          <w:tcPr>
            <w:tcW w:w="1838" w:type="dxa"/>
            <w:vAlign w:val="center"/>
          </w:tcPr>
          <w:p w:rsidR="00734BB5" w:rsidRPr="00CD05EF" w:rsidRDefault="00236223" w:rsidP="004D270D">
            <w:pPr>
              <w:spacing w:line="280" w:lineRule="exact"/>
              <w:jc w:val="center"/>
              <w:rPr>
                <w:rFonts w:ascii="標楷體" w:eastAsia="標楷體" w:hAnsi="標楷體"/>
                <w:szCs w:val="24"/>
              </w:rPr>
            </w:pPr>
            <w:r w:rsidRPr="00CD05EF">
              <w:rPr>
                <w:rFonts w:ascii="標楷體" w:eastAsia="標楷體" w:hAnsi="標楷體" w:hint="eastAsia"/>
                <w:szCs w:val="24"/>
              </w:rPr>
              <w:t>13</w:t>
            </w:r>
            <w:r w:rsidR="00DE29DD" w:rsidRPr="00CD05EF">
              <w:rPr>
                <w:rFonts w:ascii="標楷體" w:eastAsia="標楷體" w:hAnsi="標楷體" w:hint="eastAsia"/>
                <w:szCs w:val="24"/>
              </w:rPr>
              <w:t>：</w:t>
            </w:r>
            <w:r w:rsidR="00922CD2" w:rsidRPr="00CD05EF">
              <w:rPr>
                <w:rFonts w:ascii="標楷體" w:eastAsia="標楷體" w:hAnsi="標楷體" w:hint="eastAsia"/>
                <w:szCs w:val="24"/>
              </w:rPr>
              <w:t>00</w:t>
            </w:r>
            <w:r w:rsidR="00DE29DD" w:rsidRPr="00CD05EF">
              <w:rPr>
                <w:rFonts w:ascii="標楷體" w:eastAsia="標楷體" w:hAnsi="標楷體"/>
                <w:szCs w:val="24"/>
              </w:rPr>
              <w:t>-</w:t>
            </w:r>
            <w:r w:rsidRPr="00CD05EF">
              <w:rPr>
                <w:rFonts w:ascii="標楷體" w:eastAsia="標楷體" w:hAnsi="標楷體" w:hint="eastAsia"/>
                <w:szCs w:val="24"/>
              </w:rPr>
              <w:t>1</w:t>
            </w:r>
            <w:r w:rsidR="00922CD2" w:rsidRPr="00CD05EF">
              <w:rPr>
                <w:rFonts w:ascii="標楷體" w:eastAsia="標楷體" w:hAnsi="標楷體" w:hint="eastAsia"/>
                <w:szCs w:val="24"/>
              </w:rPr>
              <w:t>3</w:t>
            </w:r>
            <w:r w:rsidR="00DE29DD" w:rsidRPr="00CD05EF">
              <w:rPr>
                <w:rFonts w:ascii="標楷體" w:eastAsia="標楷體" w:hAnsi="標楷體" w:hint="eastAsia"/>
                <w:szCs w:val="24"/>
              </w:rPr>
              <w:t>：</w:t>
            </w:r>
            <w:r w:rsidR="00922CD2" w:rsidRPr="00CD05EF">
              <w:rPr>
                <w:rFonts w:ascii="標楷體" w:eastAsia="標楷體" w:hAnsi="標楷體" w:hint="eastAsia"/>
                <w:szCs w:val="24"/>
              </w:rPr>
              <w:t>15</w:t>
            </w:r>
          </w:p>
        </w:tc>
        <w:tc>
          <w:tcPr>
            <w:tcW w:w="4820" w:type="dxa"/>
          </w:tcPr>
          <w:p w:rsidR="00236223" w:rsidRPr="00CD05EF" w:rsidRDefault="00236223" w:rsidP="00236223">
            <w:pPr>
              <w:spacing w:line="280" w:lineRule="exact"/>
              <w:rPr>
                <w:rFonts w:ascii="標楷體" w:eastAsia="標楷體" w:hAnsi="標楷體"/>
                <w:szCs w:val="24"/>
              </w:rPr>
            </w:pPr>
            <w:r w:rsidRPr="00CD05EF">
              <w:rPr>
                <w:rFonts w:ascii="標楷體" w:eastAsia="標楷體" w:hAnsi="標楷體" w:hint="eastAsia"/>
                <w:szCs w:val="24"/>
              </w:rPr>
              <w:t>開</w:t>
            </w:r>
            <w:r w:rsidR="00B74360" w:rsidRPr="00CD05EF">
              <w:rPr>
                <w:rFonts w:ascii="標楷體" w:eastAsia="標楷體" w:hAnsi="標楷體" w:hint="eastAsia"/>
                <w:szCs w:val="24"/>
              </w:rPr>
              <w:t>幕</w:t>
            </w:r>
            <w:r w:rsidRPr="00CD05EF">
              <w:rPr>
                <w:rFonts w:ascii="標楷體" w:eastAsia="標楷體" w:hAnsi="標楷體" w:hint="eastAsia"/>
                <w:szCs w:val="24"/>
              </w:rPr>
              <w:t>式</w:t>
            </w:r>
          </w:p>
          <w:p w:rsidR="00734BB5" w:rsidRPr="00CD05EF" w:rsidRDefault="00AD39E9" w:rsidP="00AD39E9">
            <w:pPr>
              <w:spacing w:after="100" w:afterAutospacing="1" w:line="300" w:lineRule="exact"/>
              <w:ind w:leftChars="131" w:left="314" w:firstLine="1"/>
              <w:rPr>
                <w:rFonts w:ascii="標楷體" w:eastAsia="標楷體" w:hAnsi="標楷體"/>
                <w:szCs w:val="24"/>
              </w:rPr>
            </w:pPr>
            <w:r w:rsidRPr="00CD05EF">
              <w:rPr>
                <w:rFonts w:ascii="標楷體" w:eastAsia="標楷體" w:hAnsi="標楷體" w:hint="eastAsia"/>
                <w:kern w:val="0"/>
                <w:szCs w:val="24"/>
              </w:rPr>
              <w:t>國立</w:t>
            </w:r>
            <w:proofErr w:type="gramStart"/>
            <w:r w:rsidRPr="00CD05EF">
              <w:rPr>
                <w:rFonts w:ascii="標楷體" w:eastAsia="標楷體" w:hAnsi="標楷體" w:hint="eastAsia"/>
                <w:kern w:val="0"/>
                <w:szCs w:val="24"/>
              </w:rPr>
              <w:t>臺</w:t>
            </w:r>
            <w:proofErr w:type="gramEnd"/>
            <w:r w:rsidRPr="00CD05EF">
              <w:rPr>
                <w:rFonts w:ascii="標楷體" w:eastAsia="標楷體" w:hAnsi="標楷體" w:hint="eastAsia"/>
                <w:kern w:val="0"/>
                <w:szCs w:val="24"/>
              </w:rPr>
              <w:t>北教育大學 張新仁校長</w:t>
            </w:r>
          </w:p>
        </w:tc>
        <w:tc>
          <w:tcPr>
            <w:tcW w:w="1842" w:type="dxa"/>
          </w:tcPr>
          <w:p w:rsidR="00734BB5" w:rsidRPr="00CD05EF" w:rsidRDefault="00734BB5" w:rsidP="00734BB5">
            <w:pPr>
              <w:spacing w:line="280" w:lineRule="exact"/>
              <w:rPr>
                <w:rFonts w:ascii="標楷體" w:eastAsia="標楷體" w:hAnsi="標楷體"/>
                <w:szCs w:val="24"/>
              </w:rPr>
            </w:pPr>
            <w:r w:rsidRPr="00CD05EF">
              <w:rPr>
                <w:rFonts w:ascii="標楷體" w:eastAsia="標楷體" w:hAnsi="標楷體" w:hint="eastAsia"/>
                <w:szCs w:val="24"/>
              </w:rPr>
              <w:t>篤行樓601</w:t>
            </w:r>
          </w:p>
        </w:tc>
      </w:tr>
      <w:tr w:rsidR="00CD05EF" w:rsidRPr="00CD05EF" w:rsidTr="00CD05EF">
        <w:trPr>
          <w:trHeight w:val="2205"/>
        </w:trPr>
        <w:tc>
          <w:tcPr>
            <w:tcW w:w="1838" w:type="dxa"/>
          </w:tcPr>
          <w:p w:rsidR="00236223" w:rsidRPr="00CD05EF" w:rsidRDefault="00922CD2" w:rsidP="00CD05EF">
            <w:pPr>
              <w:spacing w:line="280" w:lineRule="exact"/>
              <w:jc w:val="center"/>
              <w:rPr>
                <w:rFonts w:ascii="標楷體" w:eastAsia="標楷體" w:hAnsi="標楷體"/>
                <w:szCs w:val="24"/>
              </w:rPr>
            </w:pPr>
            <w:r w:rsidRPr="00CD05EF">
              <w:rPr>
                <w:rFonts w:ascii="標楷體" w:eastAsia="標楷體" w:hAnsi="標楷體"/>
                <w:szCs w:val="24"/>
              </w:rPr>
              <w:t>1</w:t>
            </w:r>
            <w:r w:rsidRPr="00CD05EF">
              <w:rPr>
                <w:rFonts w:ascii="標楷體" w:eastAsia="標楷體" w:hAnsi="標楷體" w:hint="eastAsia"/>
                <w:szCs w:val="24"/>
              </w:rPr>
              <w:t>3</w:t>
            </w:r>
            <w:r w:rsidR="00DE29DD" w:rsidRPr="00CD05EF">
              <w:rPr>
                <w:rFonts w:ascii="標楷體" w:eastAsia="標楷體" w:hAnsi="標楷體" w:hint="eastAsia"/>
                <w:szCs w:val="24"/>
              </w:rPr>
              <w:t>：</w:t>
            </w:r>
            <w:r w:rsidRPr="00CD05EF">
              <w:rPr>
                <w:rFonts w:ascii="標楷體" w:eastAsia="標楷體" w:hAnsi="標楷體" w:hint="eastAsia"/>
                <w:szCs w:val="24"/>
              </w:rPr>
              <w:t>15</w:t>
            </w:r>
            <w:r w:rsidRPr="00CD05EF">
              <w:rPr>
                <w:rFonts w:ascii="標楷體" w:eastAsia="標楷體" w:hAnsi="標楷體"/>
                <w:szCs w:val="24"/>
              </w:rPr>
              <w:t>-1</w:t>
            </w:r>
            <w:r w:rsidRPr="00CD05EF">
              <w:rPr>
                <w:rFonts w:ascii="標楷體" w:eastAsia="標楷體" w:hAnsi="標楷體" w:hint="eastAsia"/>
                <w:szCs w:val="24"/>
              </w:rPr>
              <w:t>4</w:t>
            </w:r>
            <w:r w:rsidR="00DE29DD" w:rsidRPr="00CD05EF">
              <w:rPr>
                <w:rFonts w:ascii="標楷體" w:eastAsia="標楷體" w:hAnsi="標楷體" w:hint="eastAsia"/>
                <w:szCs w:val="24"/>
              </w:rPr>
              <w:t>：</w:t>
            </w:r>
            <w:r w:rsidRPr="00CD05EF">
              <w:rPr>
                <w:rFonts w:ascii="標楷體" w:eastAsia="標楷體" w:hAnsi="標楷體" w:hint="eastAsia"/>
                <w:szCs w:val="24"/>
              </w:rPr>
              <w:t>15</w:t>
            </w:r>
          </w:p>
        </w:tc>
        <w:tc>
          <w:tcPr>
            <w:tcW w:w="4820" w:type="dxa"/>
          </w:tcPr>
          <w:p w:rsidR="00236223" w:rsidRPr="00CD05EF" w:rsidRDefault="000405BD" w:rsidP="003167B4">
            <w:pPr>
              <w:spacing w:line="280" w:lineRule="exact"/>
              <w:rPr>
                <w:rFonts w:ascii="標楷體" w:eastAsia="標楷體" w:hAnsi="標楷體"/>
                <w:szCs w:val="24"/>
              </w:rPr>
            </w:pPr>
            <w:r w:rsidRPr="00CD05EF">
              <w:rPr>
                <w:rFonts w:ascii="標楷體" w:eastAsia="標楷體" w:hAnsi="標楷體" w:hint="eastAsia"/>
                <w:szCs w:val="24"/>
              </w:rPr>
              <w:t>大會特別</w:t>
            </w:r>
            <w:r w:rsidR="00236223" w:rsidRPr="00CD05EF">
              <w:rPr>
                <w:rFonts w:ascii="標楷體" w:eastAsia="標楷體" w:hAnsi="標楷體" w:hint="eastAsia"/>
                <w:szCs w:val="24"/>
              </w:rPr>
              <w:t>講演</w:t>
            </w:r>
          </w:p>
          <w:p w:rsidR="00236223" w:rsidRPr="00CD05EF" w:rsidRDefault="00FB06B9" w:rsidP="003167B4">
            <w:pPr>
              <w:pStyle w:val="a4"/>
              <w:ind w:leftChars="131" w:left="314"/>
              <w:rPr>
                <w:rFonts w:ascii="標楷體" w:eastAsia="標楷體" w:hAnsi="標楷體"/>
                <w:b/>
                <w:szCs w:val="24"/>
              </w:rPr>
            </w:pPr>
            <w:r w:rsidRPr="00CD05EF">
              <w:rPr>
                <w:rFonts w:ascii="標楷體" w:eastAsia="標楷體" w:hAnsi="標楷體" w:hint="eastAsia"/>
                <w:b/>
                <w:szCs w:val="24"/>
              </w:rPr>
              <w:t>重建幼兒教育的新圖像</w:t>
            </w:r>
            <w:r w:rsidR="00DE29DD" w:rsidRPr="00CD05EF">
              <w:rPr>
                <w:rFonts w:ascii="標楷體" w:eastAsia="標楷體" w:hAnsi="標楷體" w:hint="eastAsia"/>
                <w:b/>
                <w:szCs w:val="24"/>
              </w:rPr>
              <w:t>：</w:t>
            </w:r>
            <w:r w:rsidRPr="00CD05EF">
              <w:rPr>
                <w:rFonts w:ascii="標楷體" w:eastAsia="標楷體" w:hAnsi="標楷體" w:hint="eastAsia"/>
                <w:b/>
                <w:szCs w:val="24"/>
              </w:rPr>
              <w:t>德勒茲</w:t>
            </w:r>
            <w:r w:rsidR="007A3ADC" w:rsidRPr="00CD05EF">
              <w:rPr>
                <w:rFonts w:ascii="標楷體" w:eastAsia="標楷體" w:hAnsi="標楷體" w:hint="eastAsia"/>
                <w:b/>
                <w:szCs w:val="24"/>
              </w:rPr>
              <w:t>「流變</w:t>
            </w:r>
            <w:proofErr w:type="gramStart"/>
            <w:r w:rsidR="007A3ADC" w:rsidRPr="00CD05EF">
              <w:rPr>
                <w:rFonts w:ascii="標楷體" w:eastAsia="標楷體" w:hAnsi="標楷體"/>
                <w:b/>
                <w:szCs w:val="24"/>
              </w:rPr>
              <w:t>—</w:t>
            </w:r>
            <w:proofErr w:type="gramEnd"/>
            <w:r w:rsidR="007A3ADC" w:rsidRPr="00CD05EF">
              <w:rPr>
                <w:rFonts w:ascii="標楷體" w:eastAsia="標楷體" w:hAnsi="標楷體" w:hint="eastAsia"/>
                <w:b/>
                <w:szCs w:val="24"/>
              </w:rPr>
              <w:t>孩童」概念的應用</w:t>
            </w:r>
          </w:p>
          <w:p w:rsidR="003167B4" w:rsidRPr="00CD05EF" w:rsidRDefault="00FB06B9" w:rsidP="00DE29DD">
            <w:pPr>
              <w:adjustRightInd w:val="0"/>
              <w:snapToGrid w:val="0"/>
              <w:spacing w:line="280" w:lineRule="exact"/>
              <w:ind w:leftChars="120" w:left="288"/>
              <w:rPr>
                <w:rFonts w:ascii="MS Gothic" w:eastAsia="MS Gothic" w:hAnsi="MS Gothic"/>
                <w:sz w:val="22"/>
                <w:lang w:eastAsia="ja-JP"/>
              </w:rPr>
            </w:pPr>
            <w:r w:rsidRPr="00CD05EF">
              <w:rPr>
                <w:rFonts w:ascii="MS Gothic" w:eastAsia="MS Gothic" w:hAnsi="MS Gothic" w:hint="eastAsia"/>
                <w:sz w:val="22"/>
                <w:lang w:eastAsia="ja-JP"/>
              </w:rPr>
              <w:t>新たな幼児教育像の構築</w:t>
            </w:r>
            <w:r w:rsidR="00DE29DD" w:rsidRPr="00CD05EF">
              <w:rPr>
                <w:rFonts w:ascii="MS Gothic" w:eastAsia="MS Gothic" w:hAnsi="MS Gothic"/>
                <w:sz w:val="22"/>
                <w:lang w:eastAsia="ja-JP"/>
              </w:rPr>
              <w:t>：</w:t>
            </w:r>
            <w:r w:rsidRPr="00CD05EF">
              <w:rPr>
                <w:rFonts w:ascii="MS Gothic" w:eastAsia="MS Gothic" w:hAnsi="MS Gothic" w:hint="eastAsia"/>
                <w:sz w:val="22"/>
                <w:lang w:eastAsia="ja-JP"/>
              </w:rPr>
              <w:t>ドウルーズ「子どもへの生成変化」を応用して</w:t>
            </w:r>
          </w:p>
          <w:p w:rsidR="007A3ADC" w:rsidRPr="00CD05EF" w:rsidRDefault="007A3ADC" w:rsidP="007A3ADC">
            <w:pPr>
              <w:adjustRightInd w:val="0"/>
              <w:snapToGrid w:val="0"/>
              <w:spacing w:line="280" w:lineRule="exact"/>
              <w:ind w:leftChars="50" w:left="120"/>
              <w:rPr>
                <w:rFonts w:ascii="MS Gothic" w:eastAsia="MS Gothic" w:hAnsi="MS Gothic"/>
                <w:sz w:val="22"/>
                <w:lang w:eastAsia="ja-JP"/>
              </w:rPr>
            </w:pPr>
          </w:p>
          <w:p w:rsidR="00236223" w:rsidRPr="00CD05EF" w:rsidRDefault="003167B4" w:rsidP="00DE29DD">
            <w:pPr>
              <w:adjustRightInd w:val="0"/>
              <w:snapToGrid w:val="0"/>
              <w:spacing w:line="280" w:lineRule="exact"/>
              <w:ind w:firstLineChars="52" w:firstLine="125"/>
              <w:rPr>
                <w:rFonts w:ascii="標楷體" w:eastAsia="標楷體" w:hAnsi="標楷體"/>
                <w:szCs w:val="24"/>
              </w:rPr>
            </w:pPr>
            <w:r w:rsidRPr="00CD05EF">
              <w:rPr>
                <w:rFonts w:ascii="標楷體" w:eastAsia="標楷體" w:hAnsi="標楷體" w:hint="eastAsia"/>
                <w:szCs w:val="24"/>
              </w:rPr>
              <w:t>主講人</w:t>
            </w:r>
            <w:r w:rsidR="00DE29DD" w:rsidRPr="00CD05EF">
              <w:rPr>
                <w:rFonts w:ascii="標楷體" w:eastAsia="標楷體" w:hAnsi="標楷體" w:hint="eastAsia"/>
                <w:szCs w:val="24"/>
              </w:rPr>
              <w:t>：</w:t>
            </w:r>
            <w:r w:rsidR="00B64F13" w:rsidRPr="00CD05EF">
              <w:rPr>
                <w:rFonts w:ascii="標楷體" w:eastAsia="標楷體" w:hAnsi="標楷體" w:hint="eastAsia"/>
                <w:szCs w:val="24"/>
              </w:rPr>
              <w:t>歐</w:t>
            </w:r>
            <w:r w:rsidR="00236223" w:rsidRPr="00CD05EF">
              <w:rPr>
                <w:rFonts w:ascii="標楷體" w:eastAsia="標楷體" w:hAnsi="標楷體" w:hint="eastAsia"/>
                <w:szCs w:val="24"/>
              </w:rPr>
              <w:t>用生/前</w:t>
            </w:r>
            <w:r w:rsidR="00001644" w:rsidRPr="00CD05EF">
              <w:rPr>
                <w:rFonts w:ascii="標楷體" w:eastAsia="標楷體" w:hAnsi="標楷體" w:hint="eastAsia"/>
                <w:szCs w:val="24"/>
              </w:rPr>
              <w:t>國立</w:t>
            </w:r>
            <w:proofErr w:type="gramStart"/>
            <w:r w:rsidR="00907E4E" w:rsidRPr="00CD05EF">
              <w:rPr>
                <w:rFonts w:ascii="標楷體" w:eastAsia="標楷體" w:hAnsi="標楷體" w:hint="eastAsia"/>
                <w:szCs w:val="24"/>
              </w:rPr>
              <w:t>臺</w:t>
            </w:r>
            <w:proofErr w:type="gramEnd"/>
            <w:r w:rsidR="00907E4E" w:rsidRPr="00CD05EF">
              <w:rPr>
                <w:rFonts w:ascii="標楷體" w:eastAsia="標楷體" w:hAnsi="標楷體" w:hint="eastAsia"/>
                <w:szCs w:val="24"/>
              </w:rPr>
              <w:t>北</w:t>
            </w:r>
            <w:r w:rsidR="00236223" w:rsidRPr="00CD05EF">
              <w:rPr>
                <w:rFonts w:ascii="標楷體" w:eastAsia="標楷體" w:hAnsi="標楷體" w:hint="eastAsia"/>
                <w:szCs w:val="24"/>
              </w:rPr>
              <w:t>教育大</w:t>
            </w:r>
            <w:r w:rsidR="000405BD" w:rsidRPr="00CD05EF">
              <w:rPr>
                <w:rFonts w:ascii="標楷體" w:eastAsia="標楷體" w:hAnsi="標楷體" w:hint="eastAsia"/>
                <w:szCs w:val="24"/>
              </w:rPr>
              <w:t>學校長</w:t>
            </w:r>
          </w:p>
          <w:p w:rsidR="00236223" w:rsidRPr="00CD05EF" w:rsidRDefault="00001644" w:rsidP="00236223">
            <w:pPr>
              <w:adjustRightInd w:val="0"/>
              <w:snapToGrid w:val="0"/>
              <w:spacing w:line="280" w:lineRule="exact"/>
              <w:rPr>
                <w:rFonts w:ascii="標楷體" w:eastAsia="標楷體" w:hAnsi="標楷體"/>
                <w:szCs w:val="24"/>
              </w:rPr>
            </w:pPr>
            <w:r w:rsidRPr="00CD05EF">
              <w:rPr>
                <w:rFonts w:ascii="標楷體" w:eastAsia="標楷體" w:hAnsi="標楷體" w:hint="eastAsia"/>
                <w:szCs w:val="24"/>
              </w:rPr>
              <w:t xml:space="preserve"> </w:t>
            </w:r>
            <w:r w:rsidR="00236223" w:rsidRPr="00CD05EF">
              <w:rPr>
                <w:rFonts w:ascii="標楷體" w:eastAsia="標楷體" w:hAnsi="標楷體" w:hint="eastAsia"/>
                <w:szCs w:val="24"/>
              </w:rPr>
              <w:t>主持人</w:t>
            </w:r>
            <w:r w:rsidR="00DE29DD" w:rsidRPr="00CD05EF">
              <w:rPr>
                <w:rFonts w:ascii="標楷體" w:eastAsia="標楷體" w:hAnsi="標楷體" w:hint="eastAsia"/>
                <w:szCs w:val="24"/>
              </w:rPr>
              <w:t>：</w:t>
            </w:r>
            <w:r w:rsidR="00236223" w:rsidRPr="00CD05EF">
              <w:rPr>
                <w:rFonts w:ascii="標楷體" w:eastAsia="標楷體" w:hAnsi="標楷體" w:hint="eastAsia"/>
                <w:szCs w:val="24"/>
              </w:rPr>
              <w:t>翁麗芳</w:t>
            </w:r>
            <w:r w:rsidRPr="00CD05EF">
              <w:rPr>
                <w:rFonts w:ascii="標楷體" w:eastAsia="標楷體" w:hAnsi="標楷體" w:hint="eastAsia"/>
                <w:szCs w:val="24"/>
              </w:rPr>
              <w:t>/</w:t>
            </w:r>
            <w:r w:rsidRPr="00CD05EF">
              <w:rPr>
                <w:rFonts w:ascii="標楷體" w:eastAsia="標楷體" w:hAnsi="標楷體" w:hint="eastAsia"/>
                <w:kern w:val="0"/>
                <w:szCs w:val="24"/>
              </w:rPr>
              <w:t>國立</w:t>
            </w:r>
            <w:proofErr w:type="gramStart"/>
            <w:r w:rsidRPr="00CD05EF">
              <w:rPr>
                <w:rFonts w:ascii="標楷體" w:eastAsia="標楷體" w:hAnsi="標楷體" w:hint="eastAsia"/>
                <w:kern w:val="0"/>
                <w:szCs w:val="24"/>
              </w:rPr>
              <w:t>臺</w:t>
            </w:r>
            <w:proofErr w:type="gramEnd"/>
            <w:r w:rsidRPr="00CD05EF">
              <w:rPr>
                <w:rFonts w:ascii="標楷體" w:eastAsia="標楷體" w:hAnsi="標楷體" w:hint="eastAsia"/>
                <w:kern w:val="0"/>
                <w:szCs w:val="24"/>
              </w:rPr>
              <w:t>北教育大學教授</w:t>
            </w:r>
          </w:p>
          <w:p w:rsidR="00236223" w:rsidRPr="00CD05EF" w:rsidRDefault="00001644" w:rsidP="00907E4E">
            <w:pPr>
              <w:adjustRightInd w:val="0"/>
              <w:snapToGrid w:val="0"/>
              <w:spacing w:line="280" w:lineRule="exact"/>
              <w:rPr>
                <w:rFonts w:ascii="標楷體" w:eastAsia="標楷體" w:hAnsi="標楷體"/>
                <w:szCs w:val="24"/>
              </w:rPr>
            </w:pPr>
            <w:r w:rsidRPr="00CD05EF">
              <w:rPr>
                <w:rFonts w:ascii="標楷體" w:eastAsia="標楷體" w:hAnsi="標楷體" w:hint="eastAsia"/>
                <w:szCs w:val="24"/>
              </w:rPr>
              <w:t xml:space="preserve"> </w:t>
            </w:r>
            <w:r w:rsidR="00236223" w:rsidRPr="00CD05EF">
              <w:rPr>
                <w:rFonts w:ascii="標楷體" w:eastAsia="標楷體" w:hAnsi="標楷體" w:hint="eastAsia"/>
                <w:szCs w:val="24"/>
              </w:rPr>
              <w:t>口譯</w:t>
            </w:r>
            <w:r w:rsidR="00DE29DD" w:rsidRPr="00CD05EF">
              <w:rPr>
                <w:rFonts w:ascii="標楷體" w:eastAsia="標楷體" w:hAnsi="標楷體" w:hint="eastAsia"/>
                <w:szCs w:val="24"/>
              </w:rPr>
              <w:t>：</w:t>
            </w:r>
            <w:r w:rsidR="00236223" w:rsidRPr="00CD05EF">
              <w:rPr>
                <w:rFonts w:ascii="標楷體" w:eastAsia="標楷體" w:hAnsi="標楷體" w:hint="eastAsia"/>
                <w:szCs w:val="24"/>
              </w:rPr>
              <w:t>冨田 哲</w:t>
            </w:r>
            <w:r w:rsidRPr="00CD05EF">
              <w:rPr>
                <w:rFonts w:ascii="標楷體" w:eastAsia="標楷體" w:hAnsi="標楷體" w:hint="eastAsia"/>
                <w:szCs w:val="24"/>
              </w:rPr>
              <w:t>/淡江大學</w:t>
            </w:r>
            <w:r w:rsidR="00274D78" w:rsidRPr="00CD05EF">
              <w:rPr>
                <w:rFonts w:ascii="標楷體" w:eastAsia="標楷體" w:hAnsi="標楷體" w:hint="eastAsia"/>
                <w:szCs w:val="24"/>
              </w:rPr>
              <w:t>日文系副</w:t>
            </w:r>
            <w:r w:rsidRPr="00CD05EF">
              <w:rPr>
                <w:rFonts w:ascii="標楷體" w:eastAsia="標楷體" w:hAnsi="標楷體" w:hint="eastAsia"/>
                <w:szCs w:val="24"/>
              </w:rPr>
              <w:t>教授</w:t>
            </w:r>
          </w:p>
        </w:tc>
        <w:tc>
          <w:tcPr>
            <w:tcW w:w="1842" w:type="dxa"/>
          </w:tcPr>
          <w:p w:rsidR="00236223" w:rsidRPr="00CD05EF" w:rsidRDefault="001B205A" w:rsidP="00734BB5">
            <w:pPr>
              <w:spacing w:line="280" w:lineRule="exact"/>
              <w:rPr>
                <w:rFonts w:ascii="標楷體" w:eastAsia="標楷體" w:hAnsi="標楷體"/>
                <w:szCs w:val="24"/>
              </w:rPr>
            </w:pPr>
            <w:r w:rsidRPr="00CD05EF">
              <w:rPr>
                <w:rFonts w:ascii="標楷體" w:eastAsia="標楷體" w:hAnsi="標楷體" w:hint="eastAsia"/>
                <w:szCs w:val="24"/>
              </w:rPr>
              <w:t>篤行樓601</w:t>
            </w:r>
          </w:p>
        </w:tc>
      </w:tr>
      <w:tr w:rsidR="00CD05EF" w:rsidRPr="00CD05EF" w:rsidTr="00CD05EF">
        <w:trPr>
          <w:trHeight w:val="1992"/>
        </w:trPr>
        <w:tc>
          <w:tcPr>
            <w:tcW w:w="1838" w:type="dxa"/>
          </w:tcPr>
          <w:p w:rsidR="00236223" w:rsidRPr="00CD05EF" w:rsidRDefault="00922CD2" w:rsidP="00CD05EF">
            <w:pPr>
              <w:spacing w:line="280" w:lineRule="exact"/>
              <w:jc w:val="center"/>
              <w:rPr>
                <w:rFonts w:ascii="標楷體" w:eastAsia="標楷體" w:hAnsi="標楷體"/>
                <w:szCs w:val="24"/>
              </w:rPr>
            </w:pPr>
            <w:r w:rsidRPr="00CD05EF">
              <w:rPr>
                <w:rFonts w:ascii="標楷體" w:eastAsia="標楷體" w:hAnsi="標楷體" w:hint="eastAsia"/>
                <w:szCs w:val="24"/>
              </w:rPr>
              <w:t>14</w:t>
            </w:r>
            <w:r w:rsidR="00DE29DD" w:rsidRPr="00CD05EF">
              <w:rPr>
                <w:rFonts w:ascii="標楷體" w:eastAsia="標楷體" w:hAnsi="標楷體" w:hint="eastAsia"/>
                <w:szCs w:val="24"/>
              </w:rPr>
              <w:t>：</w:t>
            </w:r>
            <w:r w:rsidRPr="00CD05EF">
              <w:rPr>
                <w:rFonts w:ascii="標楷體" w:eastAsia="標楷體" w:hAnsi="標楷體" w:hint="eastAsia"/>
                <w:szCs w:val="24"/>
              </w:rPr>
              <w:t>15-14</w:t>
            </w:r>
            <w:r w:rsidR="00DE29DD" w:rsidRPr="00CD05EF">
              <w:rPr>
                <w:rFonts w:ascii="標楷體" w:eastAsia="標楷體" w:hAnsi="標楷體" w:hint="eastAsia"/>
                <w:szCs w:val="24"/>
              </w:rPr>
              <w:t>：</w:t>
            </w:r>
            <w:r w:rsidRPr="00CD05EF">
              <w:rPr>
                <w:rFonts w:ascii="標楷體" w:eastAsia="標楷體" w:hAnsi="標楷體" w:hint="eastAsia"/>
                <w:szCs w:val="24"/>
              </w:rPr>
              <w:t>45</w:t>
            </w:r>
          </w:p>
        </w:tc>
        <w:tc>
          <w:tcPr>
            <w:tcW w:w="4820" w:type="dxa"/>
          </w:tcPr>
          <w:p w:rsidR="00236223" w:rsidRPr="00CD05EF" w:rsidRDefault="00907E4E" w:rsidP="003167B4">
            <w:pPr>
              <w:spacing w:line="280" w:lineRule="exact"/>
              <w:rPr>
                <w:rFonts w:ascii="標楷體" w:eastAsia="標楷體" w:hAnsi="標楷體"/>
                <w:szCs w:val="24"/>
              </w:rPr>
            </w:pPr>
            <w:r w:rsidRPr="00CD05EF">
              <w:rPr>
                <w:rFonts w:ascii="標楷體" w:eastAsia="標楷體" w:hAnsi="標楷體" w:hint="eastAsia"/>
                <w:szCs w:val="24"/>
              </w:rPr>
              <w:t>專</w:t>
            </w:r>
            <w:r w:rsidR="00236223" w:rsidRPr="00CD05EF">
              <w:rPr>
                <w:rFonts w:ascii="標楷體" w:eastAsia="標楷體" w:hAnsi="標楷體" w:hint="eastAsia"/>
                <w:szCs w:val="24"/>
              </w:rPr>
              <w:t>題講演Ⅰ</w:t>
            </w:r>
          </w:p>
          <w:p w:rsidR="00236223" w:rsidRPr="00CD05EF" w:rsidRDefault="00236223" w:rsidP="003167B4">
            <w:pPr>
              <w:pStyle w:val="a4"/>
              <w:ind w:leftChars="131" w:left="314"/>
              <w:rPr>
                <w:rFonts w:ascii="標楷體" w:eastAsia="標楷體" w:hAnsi="標楷體"/>
                <w:b/>
                <w:szCs w:val="24"/>
              </w:rPr>
            </w:pPr>
            <w:r w:rsidRPr="00CD05EF">
              <w:rPr>
                <w:rFonts w:ascii="標楷體" w:eastAsia="標楷體" w:hAnsi="標楷體" w:hint="eastAsia"/>
                <w:b/>
                <w:szCs w:val="24"/>
              </w:rPr>
              <w:t>台灣原住民族幼兒教育發展與省思</w:t>
            </w:r>
          </w:p>
          <w:p w:rsidR="00236223" w:rsidRPr="00CD05EF" w:rsidRDefault="00236223" w:rsidP="00236223">
            <w:pPr>
              <w:spacing w:line="280" w:lineRule="exact"/>
              <w:rPr>
                <w:rFonts w:ascii="標楷體" w:eastAsia="標楷體" w:hAnsi="標楷體"/>
                <w:szCs w:val="24"/>
              </w:rPr>
            </w:pPr>
          </w:p>
          <w:p w:rsidR="00236223" w:rsidRPr="00CD05EF" w:rsidRDefault="00236223" w:rsidP="00236223">
            <w:pPr>
              <w:spacing w:line="280" w:lineRule="exact"/>
              <w:rPr>
                <w:rFonts w:ascii="標楷體" w:eastAsia="標楷體" w:hAnsi="標楷體"/>
                <w:szCs w:val="24"/>
              </w:rPr>
            </w:pPr>
            <w:r w:rsidRPr="00CD05EF">
              <w:rPr>
                <w:rFonts w:ascii="標楷體" w:eastAsia="標楷體" w:hAnsi="標楷體"/>
                <w:szCs w:val="24"/>
              </w:rPr>
              <w:t xml:space="preserve"> </w:t>
            </w:r>
            <w:r w:rsidR="003167B4" w:rsidRPr="00CD05EF">
              <w:rPr>
                <w:rFonts w:ascii="標楷體" w:eastAsia="標楷體" w:hAnsi="標楷體" w:hint="eastAsia"/>
                <w:szCs w:val="24"/>
              </w:rPr>
              <w:t>主講人</w:t>
            </w:r>
            <w:r w:rsidR="00DE29DD" w:rsidRPr="00CD05EF">
              <w:rPr>
                <w:rFonts w:ascii="標楷體" w:eastAsia="標楷體" w:hAnsi="標楷體" w:hint="eastAsia"/>
                <w:szCs w:val="24"/>
              </w:rPr>
              <w:t>：</w:t>
            </w:r>
            <w:r w:rsidRPr="00CD05EF">
              <w:rPr>
                <w:rFonts w:ascii="標楷體" w:eastAsia="標楷體" w:hAnsi="標楷體" w:hint="eastAsia"/>
                <w:szCs w:val="24"/>
              </w:rPr>
              <w:t>郭李宗文/台東大学教授</w:t>
            </w:r>
          </w:p>
          <w:p w:rsidR="00236223" w:rsidRPr="00CD05EF" w:rsidRDefault="00236223" w:rsidP="00DE29DD">
            <w:pPr>
              <w:spacing w:line="280" w:lineRule="exact"/>
              <w:ind w:left="1138" w:hangingChars="474" w:hanging="1138"/>
              <w:rPr>
                <w:rFonts w:ascii="標楷體" w:eastAsia="標楷體" w:hAnsi="標楷體"/>
                <w:szCs w:val="24"/>
              </w:rPr>
            </w:pPr>
            <w:r w:rsidRPr="00CD05EF">
              <w:rPr>
                <w:rFonts w:ascii="標楷體" w:eastAsia="標楷體" w:hAnsi="標楷體" w:hint="eastAsia"/>
                <w:szCs w:val="24"/>
              </w:rPr>
              <w:t xml:space="preserve"> 主持人</w:t>
            </w:r>
            <w:r w:rsidR="00DE29DD" w:rsidRPr="00CD05EF">
              <w:rPr>
                <w:rFonts w:ascii="標楷體" w:eastAsia="標楷體" w:hAnsi="標楷體" w:hint="eastAsia"/>
                <w:szCs w:val="24"/>
              </w:rPr>
              <w:t>：</w:t>
            </w:r>
            <w:r w:rsidRPr="00CD05EF">
              <w:rPr>
                <w:rFonts w:ascii="標楷體" w:eastAsia="標楷體" w:hAnsi="標楷體" w:hint="eastAsia"/>
                <w:szCs w:val="24"/>
              </w:rPr>
              <w:t>洪福財</w:t>
            </w:r>
            <w:r w:rsidR="00001644" w:rsidRPr="00CD05EF">
              <w:rPr>
                <w:rFonts w:ascii="標楷體" w:eastAsia="標楷體" w:hAnsi="標楷體" w:hint="eastAsia"/>
                <w:szCs w:val="24"/>
              </w:rPr>
              <w:t>/</w:t>
            </w:r>
            <w:r w:rsidR="00274D78" w:rsidRPr="00CD05EF">
              <w:rPr>
                <w:rFonts w:ascii="標楷體" w:eastAsia="標楷體" w:hAnsi="標楷體" w:hint="eastAsia"/>
                <w:szCs w:val="24"/>
              </w:rPr>
              <w:t>國立</w:t>
            </w:r>
            <w:proofErr w:type="gramStart"/>
            <w:r w:rsidR="00274D78" w:rsidRPr="00CD05EF">
              <w:rPr>
                <w:rFonts w:ascii="標楷體" w:eastAsia="標楷體" w:hAnsi="標楷體" w:hint="eastAsia"/>
                <w:szCs w:val="24"/>
              </w:rPr>
              <w:t>臺</w:t>
            </w:r>
            <w:proofErr w:type="gramEnd"/>
            <w:r w:rsidR="00274D78" w:rsidRPr="00CD05EF">
              <w:rPr>
                <w:rFonts w:ascii="標楷體" w:eastAsia="標楷體" w:hAnsi="標楷體" w:hint="eastAsia"/>
                <w:szCs w:val="24"/>
              </w:rPr>
              <w:t>北教育大學教育與經營學系教授</w:t>
            </w:r>
          </w:p>
          <w:p w:rsidR="00236223" w:rsidRPr="00CD05EF" w:rsidRDefault="005921AF" w:rsidP="00DE29DD">
            <w:pPr>
              <w:spacing w:line="280" w:lineRule="exact"/>
              <w:rPr>
                <w:rFonts w:ascii="標楷體" w:eastAsia="標楷體" w:hAnsi="標楷體"/>
                <w:szCs w:val="24"/>
              </w:rPr>
            </w:pPr>
            <w:r w:rsidRPr="00CD05EF">
              <w:rPr>
                <w:rFonts w:ascii="標楷體" w:eastAsia="標楷體" w:hAnsi="標楷體"/>
                <w:szCs w:val="24"/>
              </w:rPr>
              <w:t xml:space="preserve"> </w:t>
            </w:r>
            <w:r w:rsidR="00236223" w:rsidRPr="00CD05EF">
              <w:rPr>
                <w:rFonts w:ascii="標楷體" w:eastAsia="標楷體" w:hAnsi="標楷體"/>
                <w:szCs w:val="24"/>
              </w:rPr>
              <w:t>口譯</w:t>
            </w:r>
            <w:r w:rsidR="00DE29DD" w:rsidRPr="00CD05EF">
              <w:rPr>
                <w:rFonts w:ascii="標楷體" w:eastAsia="標楷體" w:hAnsi="標楷體" w:hint="eastAsia"/>
                <w:szCs w:val="24"/>
              </w:rPr>
              <w:t>：</w:t>
            </w:r>
            <w:r w:rsidR="000405BD" w:rsidRPr="00CD05EF">
              <w:rPr>
                <w:rFonts w:ascii="標楷體" w:eastAsia="標楷體" w:hAnsi="標楷體" w:hint="eastAsia"/>
                <w:szCs w:val="24"/>
              </w:rPr>
              <w:t>王美玲</w:t>
            </w:r>
            <w:r w:rsidR="007A3ADC" w:rsidRPr="00CD05EF">
              <w:rPr>
                <w:rFonts w:ascii="標楷體" w:eastAsia="標楷體" w:hAnsi="標楷體" w:hint="eastAsia"/>
                <w:szCs w:val="24"/>
              </w:rPr>
              <w:t>/淡江大學日文系副教授</w:t>
            </w:r>
          </w:p>
        </w:tc>
        <w:tc>
          <w:tcPr>
            <w:tcW w:w="1842" w:type="dxa"/>
          </w:tcPr>
          <w:p w:rsidR="00236223" w:rsidRPr="00CD05EF" w:rsidRDefault="001B205A" w:rsidP="00734BB5">
            <w:pPr>
              <w:spacing w:line="280" w:lineRule="exact"/>
              <w:rPr>
                <w:rFonts w:ascii="標楷體" w:eastAsia="標楷體" w:hAnsi="標楷體"/>
                <w:szCs w:val="24"/>
              </w:rPr>
            </w:pPr>
            <w:r w:rsidRPr="00CD05EF">
              <w:rPr>
                <w:rFonts w:ascii="標楷體" w:eastAsia="標楷體" w:hAnsi="標楷體" w:hint="eastAsia"/>
                <w:szCs w:val="24"/>
              </w:rPr>
              <w:t>篤行樓601</w:t>
            </w:r>
          </w:p>
        </w:tc>
      </w:tr>
      <w:tr w:rsidR="00CD05EF" w:rsidRPr="00CD05EF" w:rsidTr="00E645CC">
        <w:trPr>
          <w:trHeight w:val="464"/>
        </w:trPr>
        <w:tc>
          <w:tcPr>
            <w:tcW w:w="1838" w:type="dxa"/>
            <w:vAlign w:val="center"/>
          </w:tcPr>
          <w:p w:rsidR="003167B4" w:rsidRPr="00CD05EF" w:rsidRDefault="00922CD2" w:rsidP="004D270D">
            <w:pPr>
              <w:spacing w:line="280" w:lineRule="exact"/>
              <w:jc w:val="center"/>
              <w:rPr>
                <w:rFonts w:ascii="標楷體" w:eastAsia="標楷體" w:hAnsi="標楷體"/>
                <w:szCs w:val="24"/>
              </w:rPr>
            </w:pPr>
            <w:r w:rsidRPr="00CD05EF">
              <w:rPr>
                <w:rFonts w:ascii="標楷體" w:eastAsia="標楷體" w:hAnsi="標楷體" w:hint="eastAsia"/>
                <w:szCs w:val="24"/>
              </w:rPr>
              <w:t>14</w:t>
            </w:r>
            <w:r w:rsidR="00DE29DD" w:rsidRPr="00CD05EF">
              <w:rPr>
                <w:rFonts w:ascii="標楷體" w:eastAsia="標楷體" w:hAnsi="標楷體" w:hint="eastAsia"/>
                <w:szCs w:val="24"/>
              </w:rPr>
              <w:t>：</w:t>
            </w:r>
            <w:r w:rsidRPr="00CD05EF">
              <w:rPr>
                <w:rFonts w:ascii="標楷體" w:eastAsia="標楷體" w:hAnsi="標楷體" w:hint="eastAsia"/>
                <w:szCs w:val="24"/>
              </w:rPr>
              <w:t>45</w:t>
            </w:r>
            <w:r w:rsidR="003167B4" w:rsidRPr="00CD05EF">
              <w:rPr>
                <w:rFonts w:ascii="標楷體" w:eastAsia="標楷體" w:hAnsi="標楷體" w:hint="eastAsia"/>
                <w:szCs w:val="24"/>
              </w:rPr>
              <w:t>-15</w:t>
            </w:r>
            <w:r w:rsidR="00DE29DD" w:rsidRPr="00CD05EF">
              <w:rPr>
                <w:rFonts w:ascii="標楷體" w:eastAsia="標楷體" w:hAnsi="標楷體" w:hint="eastAsia"/>
                <w:szCs w:val="24"/>
              </w:rPr>
              <w:t>：</w:t>
            </w:r>
            <w:r w:rsidRPr="00CD05EF">
              <w:rPr>
                <w:rFonts w:ascii="標楷體" w:eastAsia="標楷體" w:hAnsi="標楷體" w:hint="eastAsia"/>
                <w:szCs w:val="24"/>
              </w:rPr>
              <w:t>05</w:t>
            </w:r>
          </w:p>
        </w:tc>
        <w:tc>
          <w:tcPr>
            <w:tcW w:w="4820" w:type="dxa"/>
            <w:vAlign w:val="center"/>
          </w:tcPr>
          <w:p w:rsidR="003167B4" w:rsidRPr="00CD05EF" w:rsidRDefault="003167B4" w:rsidP="00CD05EF">
            <w:pPr>
              <w:spacing w:line="280" w:lineRule="exact"/>
              <w:jc w:val="center"/>
              <w:rPr>
                <w:rFonts w:ascii="標楷體" w:eastAsia="標楷體" w:hAnsi="標楷體"/>
                <w:szCs w:val="24"/>
              </w:rPr>
            </w:pPr>
            <w:r w:rsidRPr="00CD05EF">
              <w:rPr>
                <w:rFonts w:ascii="標楷體" w:eastAsia="標楷體" w:hAnsi="標楷體" w:hint="eastAsia"/>
                <w:szCs w:val="24"/>
              </w:rPr>
              <w:t>Tea time/茶敘</w:t>
            </w:r>
          </w:p>
        </w:tc>
        <w:tc>
          <w:tcPr>
            <w:tcW w:w="1842" w:type="dxa"/>
          </w:tcPr>
          <w:p w:rsidR="003167B4" w:rsidRPr="00CD05EF" w:rsidRDefault="003167B4" w:rsidP="0059597A">
            <w:pPr>
              <w:spacing w:line="280" w:lineRule="exact"/>
              <w:rPr>
                <w:rFonts w:ascii="標楷體" w:eastAsia="標楷體" w:hAnsi="標楷體"/>
                <w:szCs w:val="24"/>
              </w:rPr>
            </w:pPr>
          </w:p>
        </w:tc>
      </w:tr>
      <w:tr w:rsidR="00CD05EF" w:rsidRPr="00CD05EF" w:rsidTr="00CD05EF">
        <w:trPr>
          <w:trHeight w:val="1440"/>
        </w:trPr>
        <w:tc>
          <w:tcPr>
            <w:tcW w:w="1838" w:type="dxa"/>
          </w:tcPr>
          <w:p w:rsidR="003167B4" w:rsidRPr="00CD05EF" w:rsidRDefault="003167B4" w:rsidP="00CD05EF">
            <w:pPr>
              <w:spacing w:line="280" w:lineRule="exact"/>
              <w:jc w:val="center"/>
              <w:rPr>
                <w:rFonts w:ascii="標楷體" w:eastAsia="標楷體" w:hAnsi="標楷體"/>
                <w:szCs w:val="24"/>
              </w:rPr>
            </w:pPr>
            <w:r w:rsidRPr="00CD05EF">
              <w:rPr>
                <w:rFonts w:ascii="標楷體" w:eastAsia="標楷體" w:hAnsi="標楷體" w:hint="eastAsia"/>
                <w:szCs w:val="24"/>
                <w:lang w:eastAsia="ja-JP"/>
              </w:rPr>
              <w:t>15</w:t>
            </w:r>
            <w:r w:rsidR="00DE29DD" w:rsidRPr="00CD05EF">
              <w:rPr>
                <w:rFonts w:ascii="標楷體" w:eastAsia="標楷體" w:hAnsi="標楷體" w:hint="eastAsia"/>
                <w:szCs w:val="24"/>
                <w:lang w:eastAsia="ja-JP"/>
              </w:rPr>
              <w:t>：</w:t>
            </w:r>
            <w:r w:rsidR="00922CD2" w:rsidRPr="00CD05EF">
              <w:rPr>
                <w:rFonts w:ascii="標楷體" w:eastAsia="標楷體" w:hAnsi="標楷體" w:hint="eastAsia"/>
                <w:szCs w:val="24"/>
              </w:rPr>
              <w:t>05</w:t>
            </w:r>
            <w:r w:rsidR="00922CD2" w:rsidRPr="00CD05EF">
              <w:rPr>
                <w:rFonts w:ascii="標楷體" w:eastAsia="標楷體" w:hAnsi="標楷體" w:hint="eastAsia"/>
                <w:szCs w:val="24"/>
                <w:lang w:eastAsia="ja-JP"/>
              </w:rPr>
              <w:t>-1</w:t>
            </w:r>
            <w:r w:rsidR="00922CD2" w:rsidRPr="00CD05EF">
              <w:rPr>
                <w:rFonts w:ascii="標楷體" w:eastAsia="標楷體" w:hAnsi="標楷體" w:hint="eastAsia"/>
                <w:szCs w:val="24"/>
              </w:rPr>
              <w:t>5</w:t>
            </w:r>
            <w:r w:rsidR="00DE29DD" w:rsidRPr="00CD05EF">
              <w:rPr>
                <w:rFonts w:ascii="標楷體" w:eastAsia="標楷體" w:hAnsi="標楷體" w:hint="eastAsia"/>
                <w:szCs w:val="24"/>
                <w:lang w:eastAsia="ja-JP"/>
              </w:rPr>
              <w:t>：</w:t>
            </w:r>
            <w:r w:rsidR="00922CD2" w:rsidRPr="00CD05EF">
              <w:rPr>
                <w:rFonts w:ascii="標楷體" w:eastAsia="標楷體" w:hAnsi="標楷體" w:hint="eastAsia"/>
                <w:szCs w:val="24"/>
              </w:rPr>
              <w:t>35</w:t>
            </w:r>
          </w:p>
        </w:tc>
        <w:tc>
          <w:tcPr>
            <w:tcW w:w="4820" w:type="dxa"/>
          </w:tcPr>
          <w:p w:rsidR="003167B4" w:rsidRPr="00CD05EF" w:rsidRDefault="00907E4E" w:rsidP="003167B4">
            <w:pPr>
              <w:spacing w:line="280" w:lineRule="exact"/>
              <w:rPr>
                <w:rFonts w:ascii="標楷體" w:eastAsia="標楷體" w:hAnsi="標楷體"/>
                <w:szCs w:val="24"/>
              </w:rPr>
            </w:pPr>
            <w:r w:rsidRPr="00CD05EF">
              <w:rPr>
                <w:rFonts w:ascii="標楷體" w:eastAsia="標楷體" w:hAnsi="標楷體" w:hint="eastAsia"/>
                <w:szCs w:val="24"/>
              </w:rPr>
              <w:t>專</w:t>
            </w:r>
            <w:r w:rsidR="003167B4" w:rsidRPr="00CD05EF">
              <w:rPr>
                <w:rFonts w:ascii="標楷體" w:eastAsia="標楷體" w:hAnsi="標楷體" w:hint="eastAsia"/>
                <w:szCs w:val="24"/>
              </w:rPr>
              <w:t>題講演Ⅱ</w:t>
            </w:r>
          </w:p>
          <w:p w:rsidR="003167B4" w:rsidRPr="00CD05EF" w:rsidRDefault="003167B4" w:rsidP="003167B4">
            <w:pPr>
              <w:pStyle w:val="a4"/>
              <w:ind w:leftChars="131" w:left="314"/>
              <w:rPr>
                <w:rFonts w:ascii="標楷體" w:eastAsia="標楷體" w:hAnsi="標楷體"/>
                <w:b/>
                <w:szCs w:val="24"/>
              </w:rPr>
            </w:pPr>
            <w:r w:rsidRPr="00CD05EF">
              <w:rPr>
                <w:rFonts w:ascii="標楷體" w:eastAsia="標楷體" w:hAnsi="標楷體" w:hint="eastAsia"/>
                <w:b/>
                <w:szCs w:val="24"/>
              </w:rPr>
              <w:t>台灣新住民家庭子女語言發展研究</w:t>
            </w:r>
          </w:p>
          <w:p w:rsidR="003167B4" w:rsidRPr="00CD05EF" w:rsidRDefault="003167B4" w:rsidP="003167B4">
            <w:pPr>
              <w:spacing w:line="280" w:lineRule="exact"/>
              <w:rPr>
                <w:rFonts w:ascii="標楷體" w:eastAsia="標楷體" w:hAnsi="標楷體"/>
                <w:szCs w:val="24"/>
              </w:rPr>
            </w:pPr>
          </w:p>
          <w:p w:rsidR="003167B4" w:rsidRPr="00CD05EF" w:rsidRDefault="003167B4" w:rsidP="003167B4">
            <w:pPr>
              <w:spacing w:line="280" w:lineRule="exact"/>
              <w:rPr>
                <w:rFonts w:ascii="標楷體" w:eastAsia="標楷體" w:hAnsi="標楷體"/>
                <w:szCs w:val="24"/>
              </w:rPr>
            </w:pPr>
            <w:r w:rsidRPr="00CD05EF">
              <w:rPr>
                <w:rFonts w:ascii="標楷體" w:eastAsia="標楷體" w:hAnsi="標楷體" w:hint="eastAsia"/>
                <w:szCs w:val="24"/>
              </w:rPr>
              <w:t xml:space="preserve"> 主講人</w:t>
            </w:r>
            <w:r w:rsidR="00DE29DD" w:rsidRPr="00CD05EF">
              <w:rPr>
                <w:rFonts w:ascii="標楷體" w:eastAsia="標楷體" w:hAnsi="標楷體" w:hint="eastAsia"/>
                <w:szCs w:val="24"/>
              </w:rPr>
              <w:t>：</w:t>
            </w:r>
            <w:r w:rsidRPr="00CD05EF">
              <w:rPr>
                <w:rFonts w:ascii="標楷體" w:eastAsia="標楷體" w:hAnsi="標楷體" w:hint="eastAsia"/>
                <w:szCs w:val="24"/>
              </w:rPr>
              <w:t>葉郁菁/嘉義大学教授</w:t>
            </w:r>
          </w:p>
          <w:p w:rsidR="003167B4" w:rsidRPr="00CD05EF" w:rsidRDefault="003167B4" w:rsidP="003167B4">
            <w:pPr>
              <w:spacing w:line="280" w:lineRule="exact"/>
              <w:rPr>
                <w:rFonts w:ascii="標楷體" w:eastAsia="標楷體" w:hAnsi="標楷體"/>
                <w:szCs w:val="24"/>
              </w:rPr>
            </w:pPr>
            <w:r w:rsidRPr="00CD05EF">
              <w:rPr>
                <w:rFonts w:ascii="標楷體" w:eastAsia="標楷體" w:hAnsi="標楷體" w:hint="eastAsia"/>
                <w:szCs w:val="24"/>
              </w:rPr>
              <w:t xml:space="preserve"> 主持人</w:t>
            </w:r>
            <w:r w:rsidR="00DE29DD" w:rsidRPr="00CD05EF">
              <w:rPr>
                <w:rFonts w:ascii="標楷體" w:eastAsia="標楷體" w:hAnsi="標楷體" w:hint="eastAsia"/>
                <w:szCs w:val="24"/>
              </w:rPr>
              <w:t>：</w:t>
            </w:r>
            <w:r w:rsidRPr="00CD05EF">
              <w:rPr>
                <w:rFonts w:ascii="標楷體" w:eastAsia="標楷體" w:hAnsi="標楷體" w:hint="eastAsia"/>
                <w:szCs w:val="24"/>
              </w:rPr>
              <w:t>翁麗芳</w:t>
            </w:r>
          </w:p>
          <w:p w:rsidR="003167B4" w:rsidRPr="00CD05EF" w:rsidRDefault="003167B4" w:rsidP="00DE29DD">
            <w:pPr>
              <w:spacing w:line="280" w:lineRule="exact"/>
              <w:rPr>
                <w:rFonts w:ascii="標楷體" w:eastAsia="標楷體" w:hAnsi="標楷體"/>
                <w:szCs w:val="24"/>
              </w:rPr>
            </w:pPr>
            <w:r w:rsidRPr="00CD05EF">
              <w:rPr>
                <w:rFonts w:ascii="標楷體" w:eastAsia="標楷體" w:hAnsi="標楷體"/>
                <w:szCs w:val="24"/>
              </w:rPr>
              <w:t xml:space="preserve"> </w:t>
            </w:r>
            <w:r w:rsidRPr="00CD05EF">
              <w:rPr>
                <w:rFonts w:ascii="標楷體" w:eastAsia="標楷體" w:hAnsi="標楷體" w:hint="eastAsia"/>
                <w:szCs w:val="24"/>
              </w:rPr>
              <w:t>口譯</w:t>
            </w:r>
            <w:r w:rsidR="00DE29DD" w:rsidRPr="00CD05EF">
              <w:rPr>
                <w:rFonts w:ascii="標楷體" w:eastAsia="標楷體" w:hAnsi="標楷體" w:hint="eastAsia"/>
                <w:szCs w:val="24"/>
              </w:rPr>
              <w:t>：</w:t>
            </w:r>
            <w:r w:rsidR="00B64F13" w:rsidRPr="00CD05EF">
              <w:rPr>
                <w:rFonts w:ascii="標楷體" w:eastAsia="標楷體" w:hAnsi="標楷體" w:hint="eastAsia"/>
                <w:szCs w:val="24"/>
              </w:rPr>
              <w:t>王美玲</w:t>
            </w:r>
            <w:r w:rsidR="007A3ADC" w:rsidRPr="00CD05EF">
              <w:rPr>
                <w:rFonts w:ascii="標楷體" w:eastAsia="標楷體" w:hAnsi="標楷體" w:hint="eastAsia"/>
                <w:szCs w:val="24"/>
              </w:rPr>
              <w:t>/淡江大學日文系副教授</w:t>
            </w:r>
          </w:p>
        </w:tc>
        <w:tc>
          <w:tcPr>
            <w:tcW w:w="1842" w:type="dxa"/>
          </w:tcPr>
          <w:p w:rsidR="003167B4" w:rsidRPr="00CD05EF" w:rsidRDefault="001B205A" w:rsidP="0059597A">
            <w:pPr>
              <w:spacing w:line="280" w:lineRule="exact"/>
              <w:rPr>
                <w:rFonts w:ascii="標楷體" w:eastAsia="標楷體" w:hAnsi="標楷體"/>
                <w:szCs w:val="24"/>
              </w:rPr>
            </w:pPr>
            <w:r w:rsidRPr="00CD05EF">
              <w:rPr>
                <w:rFonts w:ascii="標楷體" w:eastAsia="標楷體" w:hAnsi="標楷體" w:hint="eastAsia"/>
                <w:szCs w:val="24"/>
              </w:rPr>
              <w:t>篤行樓601</w:t>
            </w:r>
          </w:p>
        </w:tc>
      </w:tr>
      <w:tr w:rsidR="00CD05EF" w:rsidRPr="00CD05EF" w:rsidTr="00E645CC">
        <w:trPr>
          <w:trHeight w:val="496"/>
        </w:trPr>
        <w:tc>
          <w:tcPr>
            <w:tcW w:w="1838" w:type="dxa"/>
            <w:vAlign w:val="center"/>
          </w:tcPr>
          <w:p w:rsidR="00D319B0" w:rsidRPr="00CD05EF" w:rsidRDefault="00D319B0" w:rsidP="004D270D">
            <w:pPr>
              <w:spacing w:line="280" w:lineRule="exact"/>
              <w:jc w:val="center"/>
              <w:rPr>
                <w:rFonts w:ascii="標楷體" w:eastAsia="標楷體" w:hAnsi="標楷體"/>
                <w:szCs w:val="24"/>
                <w:lang w:eastAsia="ja-JP"/>
              </w:rPr>
            </w:pPr>
            <w:r w:rsidRPr="00CD05EF">
              <w:rPr>
                <w:rFonts w:ascii="標楷體" w:eastAsia="標楷體" w:hAnsi="標楷體" w:hint="eastAsia"/>
                <w:szCs w:val="24"/>
                <w:lang w:eastAsia="ja-JP"/>
              </w:rPr>
              <w:t>1</w:t>
            </w:r>
            <w:r w:rsidR="00922CD2" w:rsidRPr="00CD05EF">
              <w:rPr>
                <w:rFonts w:ascii="標楷體" w:eastAsia="標楷體" w:hAnsi="標楷體" w:hint="eastAsia"/>
                <w:szCs w:val="24"/>
              </w:rPr>
              <w:t>5</w:t>
            </w:r>
            <w:r w:rsidR="00DE29DD" w:rsidRPr="00CD05EF">
              <w:rPr>
                <w:rFonts w:ascii="標楷體" w:eastAsia="標楷體" w:hAnsi="標楷體" w:hint="eastAsia"/>
                <w:szCs w:val="24"/>
                <w:lang w:eastAsia="ja-JP"/>
              </w:rPr>
              <w:t>：</w:t>
            </w:r>
            <w:r w:rsidR="00922CD2" w:rsidRPr="00CD05EF">
              <w:rPr>
                <w:rFonts w:ascii="標楷體" w:eastAsia="標楷體" w:hAnsi="標楷體" w:hint="eastAsia"/>
                <w:szCs w:val="24"/>
              </w:rPr>
              <w:t>35</w:t>
            </w:r>
            <w:r w:rsidR="00922CD2" w:rsidRPr="00CD05EF">
              <w:rPr>
                <w:rFonts w:ascii="標楷體" w:eastAsia="標楷體" w:hAnsi="標楷體" w:hint="eastAsia"/>
                <w:szCs w:val="24"/>
                <w:lang w:eastAsia="ja-JP"/>
              </w:rPr>
              <w:t>-1</w:t>
            </w:r>
            <w:r w:rsidR="00922CD2" w:rsidRPr="00CD05EF">
              <w:rPr>
                <w:rFonts w:ascii="標楷體" w:eastAsia="標楷體" w:hAnsi="標楷體" w:hint="eastAsia"/>
                <w:szCs w:val="24"/>
              </w:rPr>
              <w:t>5</w:t>
            </w:r>
            <w:r w:rsidR="00DE29DD" w:rsidRPr="00CD05EF">
              <w:rPr>
                <w:rFonts w:ascii="標楷體" w:eastAsia="標楷體" w:hAnsi="標楷體" w:hint="eastAsia"/>
                <w:szCs w:val="24"/>
                <w:lang w:eastAsia="ja-JP"/>
              </w:rPr>
              <w:t>：</w:t>
            </w:r>
            <w:r w:rsidR="00922CD2" w:rsidRPr="00CD05EF">
              <w:rPr>
                <w:rFonts w:ascii="標楷體" w:eastAsia="標楷體" w:hAnsi="標楷體" w:hint="eastAsia"/>
                <w:szCs w:val="24"/>
              </w:rPr>
              <w:t>45</w:t>
            </w:r>
          </w:p>
        </w:tc>
        <w:tc>
          <w:tcPr>
            <w:tcW w:w="4820" w:type="dxa"/>
            <w:vAlign w:val="center"/>
          </w:tcPr>
          <w:p w:rsidR="00D319B0" w:rsidRPr="00CD05EF" w:rsidRDefault="00D319B0" w:rsidP="004D270D">
            <w:pPr>
              <w:spacing w:line="280" w:lineRule="exact"/>
              <w:jc w:val="center"/>
              <w:rPr>
                <w:rFonts w:ascii="標楷體" w:hAnsi="標楷體"/>
                <w:szCs w:val="24"/>
              </w:rPr>
            </w:pPr>
            <w:r w:rsidRPr="00CD05EF">
              <w:rPr>
                <w:rFonts w:ascii="標楷體" w:eastAsia="標楷體" w:hAnsi="標楷體" w:hint="eastAsia"/>
                <w:szCs w:val="24"/>
              </w:rPr>
              <w:t>休息</w:t>
            </w:r>
          </w:p>
        </w:tc>
        <w:tc>
          <w:tcPr>
            <w:tcW w:w="1842" w:type="dxa"/>
          </w:tcPr>
          <w:p w:rsidR="00D319B0" w:rsidRPr="00CD05EF" w:rsidRDefault="00D319B0" w:rsidP="0059597A">
            <w:pPr>
              <w:spacing w:line="280" w:lineRule="exact"/>
              <w:rPr>
                <w:rFonts w:ascii="標楷體" w:eastAsia="標楷體" w:hAnsi="標楷體"/>
                <w:szCs w:val="24"/>
              </w:rPr>
            </w:pPr>
          </w:p>
        </w:tc>
      </w:tr>
      <w:tr w:rsidR="00CD05EF" w:rsidRPr="00CD05EF" w:rsidTr="002478B7">
        <w:trPr>
          <w:trHeight w:val="1077"/>
        </w:trPr>
        <w:tc>
          <w:tcPr>
            <w:tcW w:w="1838" w:type="dxa"/>
            <w:vMerge w:val="restart"/>
          </w:tcPr>
          <w:p w:rsidR="001B205A" w:rsidRPr="00CD05EF" w:rsidRDefault="00922CD2" w:rsidP="002478B7">
            <w:pPr>
              <w:spacing w:line="280" w:lineRule="exact"/>
              <w:jc w:val="center"/>
              <w:rPr>
                <w:rFonts w:ascii="標楷體" w:eastAsia="標楷體" w:hAnsi="標楷體"/>
                <w:szCs w:val="24"/>
                <w:lang w:eastAsia="ja-JP"/>
              </w:rPr>
            </w:pPr>
            <w:r w:rsidRPr="00CD05EF">
              <w:rPr>
                <w:rFonts w:ascii="標楷體" w:eastAsia="標楷體" w:hAnsi="標楷體"/>
                <w:szCs w:val="24"/>
                <w:lang w:eastAsia="ja-JP"/>
              </w:rPr>
              <w:t>1</w:t>
            </w:r>
            <w:r w:rsidRPr="00CD05EF">
              <w:rPr>
                <w:rFonts w:ascii="標楷體" w:eastAsia="標楷體" w:hAnsi="標楷體" w:hint="eastAsia"/>
                <w:szCs w:val="24"/>
              </w:rPr>
              <w:t>5</w:t>
            </w:r>
            <w:r w:rsidR="00DE29DD" w:rsidRPr="00CD05EF">
              <w:rPr>
                <w:rFonts w:ascii="標楷體" w:eastAsia="標楷體" w:hAnsi="標楷體"/>
                <w:szCs w:val="24"/>
                <w:lang w:eastAsia="ja-JP"/>
              </w:rPr>
              <w:t>：</w:t>
            </w:r>
            <w:r w:rsidRPr="00CD05EF">
              <w:rPr>
                <w:rFonts w:ascii="標楷體" w:eastAsia="標楷體" w:hAnsi="標楷體" w:hint="eastAsia"/>
                <w:szCs w:val="24"/>
              </w:rPr>
              <w:t>45</w:t>
            </w:r>
            <w:r w:rsidR="00D319B0" w:rsidRPr="00CD05EF">
              <w:rPr>
                <w:rFonts w:ascii="標楷體" w:eastAsia="標楷體" w:hAnsi="標楷體"/>
                <w:szCs w:val="24"/>
                <w:lang w:eastAsia="ja-JP"/>
              </w:rPr>
              <w:t>-17</w:t>
            </w:r>
            <w:r w:rsidR="00DE29DD" w:rsidRPr="00CD05EF">
              <w:rPr>
                <w:rFonts w:ascii="標楷體" w:eastAsia="標楷體" w:hAnsi="標楷體"/>
                <w:szCs w:val="24"/>
                <w:lang w:eastAsia="ja-JP"/>
              </w:rPr>
              <w:t>：</w:t>
            </w:r>
            <w:r w:rsidRPr="00CD05EF">
              <w:rPr>
                <w:rFonts w:ascii="標楷體" w:eastAsia="標楷體" w:hAnsi="標楷體" w:hint="eastAsia"/>
                <w:szCs w:val="24"/>
              </w:rPr>
              <w:t>15</w:t>
            </w:r>
          </w:p>
        </w:tc>
        <w:tc>
          <w:tcPr>
            <w:tcW w:w="4820" w:type="dxa"/>
          </w:tcPr>
          <w:p w:rsidR="003763F4" w:rsidRPr="00CD05EF" w:rsidRDefault="001B205A" w:rsidP="00602A62">
            <w:pPr>
              <w:spacing w:line="280" w:lineRule="exact"/>
              <w:rPr>
                <w:rFonts w:ascii="標楷體" w:eastAsia="標楷體" w:hAnsi="標楷體"/>
                <w:szCs w:val="24"/>
              </w:rPr>
            </w:pPr>
            <w:r w:rsidRPr="00CD05EF">
              <w:rPr>
                <w:rFonts w:ascii="標楷體" w:eastAsia="標楷體" w:hAnsi="標楷體" w:hint="eastAsia"/>
                <w:szCs w:val="24"/>
              </w:rPr>
              <w:t>專題論壇Ⅰ</w:t>
            </w:r>
            <w:r w:rsidR="00B64F13" w:rsidRPr="00CD05EF">
              <w:rPr>
                <w:rFonts w:ascii="標楷體" w:eastAsia="標楷體" w:hAnsi="標楷體" w:hint="eastAsia"/>
                <w:szCs w:val="24"/>
              </w:rPr>
              <w:t xml:space="preserve"> 繪本與幼兒</w:t>
            </w:r>
          </w:p>
          <w:p w:rsidR="001B205A" w:rsidRPr="00CD05EF" w:rsidRDefault="001933E7" w:rsidP="00602A62">
            <w:pPr>
              <w:spacing w:line="280" w:lineRule="exact"/>
              <w:jc w:val="center"/>
              <w:rPr>
                <w:rFonts w:ascii="標楷體" w:eastAsia="標楷體" w:hAnsi="標楷體"/>
                <w:szCs w:val="24"/>
              </w:rPr>
            </w:pPr>
            <w:r w:rsidRPr="00CD05EF">
              <w:rPr>
                <w:rFonts w:ascii="標楷體" w:eastAsia="標楷體" w:hAnsi="標楷體" w:hint="eastAsia"/>
                <w:szCs w:val="24"/>
              </w:rPr>
              <w:t>繪本在幼兒教育上的可能性</w:t>
            </w:r>
            <w:proofErr w:type="gramStart"/>
            <w:r w:rsidRPr="00CD05EF">
              <w:rPr>
                <w:rFonts w:ascii="標楷體" w:eastAsia="標楷體" w:hAnsi="標楷體" w:hint="cs"/>
                <w:szCs w:val="24"/>
              </w:rPr>
              <w:t>―</w:t>
            </w:r>
            <w:proofErr w:type="gramEnd"/>
            <w:r w:rsidRPr="00CD05EF">
              <w:rPr>
                <w:rFonts w:ascii="標楷體" w:eastAsia="標楷體" w:hAnsi="標楷體" w:hint="eastAsia"/>
                <w:szCs w:val="24"/>
              </w:rPr>
              <w:t>普遍性與多様性的共鳴</w:t>
            </w:r>
          </w:p>
          <w:p w:rsidR="001B205A" w:rsidRPr="00CD05EF" w:rsidRDefault="0000789F" w:rsidP="003167B4">
            <w:pPr>
              <w:pStyle w:val="a4"/>
              <w:spacing w:line="280" w:lineRule="exact"/>
              <w:ind w:leftChars="14" w:left="1875" w:hangingChars="767" w:hanging="1841"/>
              <w:rPr>
                <w:rFonts w:ascii="標楷體" w:eastAsia="Yu Mincho" w:hAnsi="標楷體"/>
                <w:szCs w:val="24"/>
              </w:rPr>
            </w:pPr>
            <w:r w:rsidRPr="00CD05EF">
              <w:rPr>
                <w:rFonts w:ascii="標楷體" w:eastAsia="標楷體" w:hAnsi="標楷體" w:hint="eastAsia"/>
                <w:szCs w:val="24"/>
              </w:rPr>
              <w:t xml:space="preserve"> </w:t>
            </w:r>
            <w:r w:rsidR="000405BD" w:rsidRPr="00CD05EF">
              <w:rPr>
                <w:rFonts w:ascii="標楷體" w:eastAsia="標楷體" w:hAnsi="標楷體" w:hint="eastAsia"/>
                <w:szCs w:val="24"/>
              </w:rPr>
              <w:t>主持人</w:t>
            </w:r>
            <w:r w:rsidR="00DE29DD" w:rsidRPr="00CD05EF">
              <w:rPr>
                <w:rFonts w:ascii="標楷體" w:eastAsia="標楷體" w:hAnsi="標楷體" w:hint="eastAsia"/>
                <w:szCs w:val="24"/>
              </w:rPr>
              <w:t>：</w:t>
            </w:r>
            <w:proofErr w:type="gramStart"/>
            <w:r w:rsidR="001B205A" w:rsidRPr="00CD05EF">
              <w:rPr>
                <w:rFonts w:ascii="標楷體" w:eastAsia="標楷體" w:hAnsi="標楷體" w:hint="eastAsia"/>
                <w:szCs w:val="24"/>
              </w:rPr>
              <w:t>宮地敏</w:t>
            </w:r>
            <w:proofErr w:type="gramEnd"/>
            <w:r w:rsidR="001B205A" w:rsidRPr="00CD05EF">
              <w:rPr>
                <w:rFonts w:ascii="標楷體" w:eastAsia="標楷體" w:hAnsi="標楷體" w:hint="eastAsia"/>
                <w:szCs w:val="24"/>
              </w:rPr>
              <w:t>子/大妻女子大学</w:t>
            </w:r>
          </w:p>
          <w:p w:rsidR="001B205A" w:rsidRPr="00CD05EF" w:rsidRDefault="0000789F" w:rsidP="003167B4">
            <w:pPr>
              <w:pStyle w:val="a4"/>
              <w:spacing w:line="280" w:lineRule="exact"/>
              <w:rPr>
                <w:rFonts w:ascii="標楷體" w:eastAsia="標楷體" w:hAnsi="標楷體"/>
                <w:szCs w:val="24"/>
              </w:rPr>
            </w:pPr>
            <w:r w:rsidRPr="00CD05EF">
              <w:rPr>
                <w:rFonts w:ascii="標楷體" w:eastAsia="標楷體" w:hAnsi="標楷體" w:hint="eastAsia"/>
                <w:szCs w:val="24"/>
              </w:rPr>
              <w:t xml:space="preserve"> </w:t>
            </w:r>
            <w:r w:rsidR="000405BD" w:rsidRPr="00CD05EF">
              <w:rPr>
                <w:rFonts w:ascii="標楷體" w:eastAsia="標楷體" w:hAnsi="標楷體" w:hint="eastAsia"/>
                <w:szCs w:val="24"/>
              </w:rPr>
              <w:t>口譯</w:t>
            </w:r>
            <w:r w:rsidR="00DE29DD" w:rsidRPr="00CD05EF">
              <w:rPr>
                <w:rFonts w:ascii="標楷體" w:eastAsia="標楷體" w:hAnsi="標楷體" w:hint="eastAsia"/>
                <w:szCs w:val="24"/>
              </w:rPr>
              <w:t>：</w:t>
            </w:r>
            <w:r w:rsidRPr="00CD05EF">
              <w:rPr>
                <w:rFonts w:ascii="標楷體" w:eastAsia="標楷體" w:hAnsi="標楷體" w:hint="eastAsia"/>
                <w:szCs w:val="24"/>
              </w:rPr>
              <w:t xml:space="preserve"> </w:t>
            </w:r>
            <w:proofErr w:type="gramStart"/>
            <w:r w:rsidRPr="00CD05EF">
              <w:rPr>
                <w:rFonts w:ascii="標楷體" w:eastAsia="標楷體" w:hAnsi="標楷體" w:hint="eastAsia"/>
                <w:szCs w:val="24"/>
              </w:rPr>
              <w:t>申育誠</w:t>
            </w:r>
            <w:proofErr w:type="gramEnd"/>
          </w:p>
          <w:p w:rsidR="00FF691B" w:rsidRPr="00CD05EF" w:rsidRDefault="001B205A" w:rsidP="00E645CC">
            <w:pPr>
              <w:pStyle w:val="a4"/>
              <w:spacing w:beforeLines="20" w:before="72" w:line="280" w:lineRule="exact"/>
              <w:ind w:left="571" w:hangingChars="238" w:hanging="571"/>
              <w:rPr>
                <w:rFonts w:ascii="標楷體" w:eastAsia="標楷體" w:hAnsi="標楷體"/>
                <w:szCs w:val="24"/>
              </w:rPr>
            </w:pPr>
            <w:r w:rsidRPr="00CD05EF">
              <w:rPr>
                <w:rFonts w:ascii="標楷體" w:eastAsia="Yu Mincho" w:hAnsi="標楷體"/>
                <w:szCs w:val="24"/>
              </w:rPr>
              <w:t xml:space="preserve">  </w:t>
            </w:r>
            <w:r w:rsidRPr="00CD05EF">
              <w:rPr>
                <w:rFonts w:ascii="標楷體" w:eastAsia="標楷體" w:hAnsi="標楷體" w:hint="eastAsia"/>
                <w:szCs w:val="24"/>
              </w:rPr>
              <w:t>1.</w:t>
            </w:r>
            <w:r w:rsidR="00FF691B" w:rsidRPr="00CD05EF">
              <w:rPr>
                <w:rFonts w:ascii="標楷體" w:eastAsia="標楷體" w:hAnsi="標楷體" w:hint="eastAsia"/>
                <w:szCs w:val="24"/>
              </w:rPr>
              <w:t xml:space="preserve"> 深化人際關係、涵養幼兒心靈的繪本的挑選以及使用時機</w:t>
            </w:r>
            <w:r w:rsidR="00DE29DD" w:rsidRPr="00CD05EF">
              <w:rPr>
                <w:rFonts w:ascii="標楷體" w:eastAsia="標楷體" w:hAnsi="標楷體"/>
                <w:szCs w:val="24"/>
              </w:rPr>
              <w:t>：</w:t>
            </w:r>
            <w:r w:rsidR="00FF691B" w:rsidRPr="00CD05EF">
              <w:rPr>
                <w:rFonts w:ascii="標楷體" w:eastAsia="標楷體" w:hAnsi="標楷體" w:hint="eastAsia"/>
                <w:szCs w:val="24"/>
              </w:rPr>
              <w:t>繪本是心與心之間的橋樑</w:t>
            </w:r>
          </w:p>
          <w:p w:rsidR="001B205A" w:rsidRPr="00CD05EF" w:rsidRDefault="001B205A" w:rsidP="003167B4">
            <w:pPr>
              <w:ind w:leftChars="128" w:left="456" w:hangingChars="62" w:hanging="149"/>
              <w:rPr>
                <w:rFonts w:ascii="標楷體" w:eastAsia="標楷體" w:hAnsi="標楷體"/>
                <w:szCs w:val="24"/>
                <w:lang w:eastAsia="ja-JP"/>
              </w:rPr>
            </w:pPr>
            <w:r w:rsidRPr="00CD05EF">
              <w:rPr>
                <w:rFonts w:ascii="標楷體" w:eastAsia="標楷體" w:hAnsi="標楷體" w:hint="eastAsia"/>
                <w:szCs w:val="24"/>
                <w:lang w:eastAsia="ja-JP"/>
              </w:rPr>
              <w:t>上村瑞枝/ゆりかご幼稚園　川崎</w:t>
            </w:r>
            <w:r w:rsidR="000405BD" w:rsidRPr="00CD05EF">
              <w:rPr>
                <w:rFonts w:ascii="標楷體" w:eastAsia="標楷體" w:hAnsi="標楷體" w:hint="eastAsia"/>
                <w:szCs w:val="24"/>
                <w:lang w:eastAsia="ja-JP"/>
              </w:rPr>
              <w:t>市</w:t>
            </w:r>
            <w:r w:rsidRPr="00CD05EF">
              <w:rPr>
                <w:rFonts w:ascii="標楷體" w:eastAsia="標楷體" w:hAnsi="標楷體" w:hint="eastAsia"/>
                <w:szCs w:val="24"/>
                <w:lang w:eastAsia="ja-JP"/>
              </w:rPr>
              <w:t>幼稚園協</w:t>
            </w:r>
            <w:r w:rsidR="000405BD" w:rsidRPr="00CD05EF">
              <w:rPr>
                <w:rFonts w:ascii="標楷體" w:eastAsia="標楷體" w:hAnsi="標楷體" w:hint="eastAsia"/>
                <w:szCs w:val="24"/>
                <w:lang w:eastAsia="ja-JP"/>
              </w:rPr>
              <w:t>會</w:t>
            </w:r>
            <w:r w:rsidRPr="00CD05EF">
              <w:rPr>
                <w:rFonts w:ascii="標楷體" w:eastAsia="標楷體" w:hAnsi="標楷體" w:hint="eastAsia"/>
                <w:szCs w:val="24"/>
                <w:lang w:eastAsia="ja-JP"/>
              </w:rPr>
              <w:t>研修部</w:t>
            </w:r>
          </w:p>
          <w:p w:rsidR="001B205A" w:rsidRPr="00CD05EF" w:rsidRDefault="001B205A" w:rsidP="00E645CC">
            <w:pPr>
              <w:pStyle w:val="a4"/>
              <w:spacing w:beforeLines="20" w:before="72" w:line="280" w:lineRule="exact"/>
              <w:ind w:left="571" w:hangingChars="238" w:hanging="571"/>
              <w:rPr>
                <w:rFonts w:ascii="標楷體" w:eastAsia="標楷體" w:hAnsi="標楷體"/>
                <w:szCs w:val="24"/>
              </w:rPr>
            </w:pPr>
            <w:r w:rsidRPr="00CD05EF">
              <w:rPr>
                <w:rFonts w:ascii="標楷體" w:eastAsia="Yu Mincho" w:hAnsi="標楷體"/>
                <w:szCs w:val="24"/>
                <w:lang w:eastAsia="ja-JP"/>
              </w:rPr>
              <w:t xml:space="preserve"> </w:t>
            </w:r>
            <w:r w:rsidR="001933E7" w:rsidRPr="00CD05EF">
              <w:rPr>
                <w:rFonts w:ascii="標楷體" w:eastAsia="標楷體" w:hAnsi="標楷體" w:hint="eastAsia"/>
                <w:szCs w:val="24"/>
                <w:lang w:eastAsia="ja-JP"/>
              </w:rPr>
              <w:t xml:space="preserve"> </w:t>
            </w:r>
            <w:r w:rsidR="001933E7" w:rsidRPr="00CD05EF">
              <w:rPr>
                <w:rFonts w:ascii="標楷體" w:eastAsia="標楷體" w:hAnsi="標楷體" w:hint="eastAsia"/>
                <w:szCs w:val="24"/>
              </w:rPr>
              <w:t>2.</w:t>
            </w:r>
            <w:r w:rsidR="0000789F" w:rsidRPr="00CD05EF">
              <w:rPr>
                <w:rFonts w:ascii="標楷體" w:eastAsia="標楷體" w:hAnsi="標楷體" w:hint="eastAsia"/>
                <w:szCs w:val="24"/>
              </w:rPr>
              <w:t xml:space="preserve"> </w:t>
            </w:r>
            <w:r w:rsidR="00FF691B" w:rsidRPr="00CD05EF">
              <w:rPr>
                <w:rFonts w:ascii="標楷體" w:eastAsia="標楷體" w:hAnsi="標楷體" w:hint="eastAsia"/>
                <w:szCs w:val="24"/>
              </w:rPr>
              <w:t>臨床發展心理學</w:t>
            </w:r>
            <w:r w:rsidR="001F60C9" w:rsidRPr="00CD05EF">
              <w:rPr>
                <w:rFonts w:ascii="標楷體" w:eastAsia="標楷體" w:hAnsi="標楷體" w:hint="eastAsia"/>
                <w:szCs w:val="24"/>
              </w:rPr>
              <w:t>的</w:t>
            </w:r>
            <w:proofErr w:type="gramStart"/>
            <w:r w:rsidR="001F60C9" w:rsidRPr="00CD05EF">
              <w:rPr>
                <w:rFonts w:ascii="標楷體" w:eastAsia="標楷體" w:hAnsi="標楷體" w:hint="eastAsia"/>
                <w:szCs w:val="24"/>
              </w:rPr>
              <w:t>一起讀繪本</w:t>
            </w:r>
            <w:proofErr w:type="gramEnd"/>
            <w:r w:rsidR="001F60C9" w:rsidRPr="00CD05EF">
              <w:rPr>
                <w:rFonts w:ascii="標楷體" w:eastAsia="標楷體" w:hAnsi="標楷體" w:hint="eastAsia"/>
                <w:szCs w:val="24"/>
              </w:rPr>
              <w:t>遊戲與幼兒的成長</w:t>
            </w:r>
          </w:p>
          <w:p w:rsidR="001B205A" w:rsidRPr="00CD05EF" w:rsidRDefault="001B205A" w:rsidP="003167B4">
            <w:pPr>
              <w:ind w:leftChars="128" w:left="456" w:hangingChars="62" w:hanging="149"/>
              <w:rPr>
                <w:rFonts w:ascii="標楷體" w:eastAsia="標楷體" w:hAnsi="標楷體"/>
                <w:szCs w:val="24"/>
              </w:rPr>
            </w:pPr>
            <w:proofErr w:type="gramStart"/>
            <w:r w:rsidRPr="00CD05EF">
              <w:rPr>
                <w:rFonts w:ascii="標楷體" w:eastAsia="標楷體" w:hAnsi="標楷體" w:hint="eastAsia"/>
                <w:szCs w:val="24"/>
              </w:rPr>
              <w:t>石川由美</w:t>
            </w:r>
            <w:proofErr w:type="gramEnd"/>
            <w:r w:rsidRPr="00CD05EF">
              <w:rPr>
                <w:rFonts w:ascii="標楷體" w:eastAsia="標楷體" w:hAnsi="標楷體" w:hint="eastAsia"/>
                <w:szCs w:val="24"/>
              </w:rPr>
              <w:t>子/</w:t>
            </w:r>
            <w:proofErr w:type="gramStart"/>
            <w:r w:rsidR="001933E7" w:rsidRPr="00CD05EF">
              <w:rPr>
                <w:rFonts w:ascii="標楷體" w:eastAsia="標楷體" w:hAnsi="標楷體" w:hint="eastAsia"/>
                <w:szCs w:val="24"/>
              </w:rPr>
              <w:t>宇都宮大</w:t>
            </w:r>
            <w:r w:rsidR="003763F4" w:rsidRPr="00CD05EF">
              <w:rPr>
                <w:rFonts w:ascii="標楷體" w:eastAsia="標楷體" w:hAnsi="標楷體" w:hint="eastAsia"/>
                <w:szCs w:val="24"/>
              </w:rPr>
              <w:t>學</w:t>
            </w:r>
            <w:proofErr w:type="gramEnd"/>
            <w:r w:rsidR="001933E7" w:rsidRPr="00CD05EF">
              <w:rPr>
                <w:rFonts w:ascii="標楷體" w:eastAsia="標楷體" w:hAnsi="標楷體" w:hint="eastAsia"/>
                <w:szCs w:val="24"/>
              </w:rPr>
              <w:t>教育學院</w:t>
            </w:r>
            <w:r w:rsidRPr="00CD05EF">
              <w:rPr>
                <w:rFonts w:ascii="標楷體" w:eastAsia="標楷體" w:hAnsi="標楷體" w:hint="eastAsia"/>
                <w:szCs w:val="24"/>
              </w:rPr>
              <w:t xml:space="preserve">　</w:t>
            </w:r>
          </w:p>
          <w:p w:rsidR="001F60C9" w:rsidRPr="00CD05EF" w:rsidRDefault="001933E7" w:rsidP="00E645CC">
            <w:pPr>
              <w:pStyle w:val="a4"/>
              <w:spacing w:beforeLines="20" w:before="72" w:line="280" w:lineRule="exact"/>
              <w:ind w:leftChars="130" w:left="312"/>
              <w:rPr>
                <w:rFonts w:ascii="標楷體" w:eastAsia="標楷體" w:hAnsi="標楷體"/>
                <w:szCs w:val="24"/>
              </w:rPr>
            </w:pPr>
            <w:r w:rsidRPr="00CD05EF">
              <w:rPr>
                <w:rFonts w:ascii="標楷體" w:eastAsia="標楷體" w:hAnsi="標楷體" w:hint="eastAsia"/>
                <w:szCs w:val="24"/>
              </w:rPr>
              <w:t>3.</w:t>
            </w:r>
            <w:r w:rsidR="001F60C9" w:rsidRPr="00CD05EF">
              <w:rPr>
                <w:rFonts w:ascii="標楷體" w:eastAsia="標楷體" w:hAnsi="標楷體" w:hint="eastAsia"/>
                <w:szCs w:val="24"/>
              </w:rPr>
              <w:t>香港幼兒園的繪本教學</w:t>
            </w:r>
          </w:p>
          <w:p w:rsidR="001B205A" w:rsidRPr="00CD05EF" w:rsidRDefault="001B205A" w:rsidP="00001644">
            <w:pPr>
              <w:pStyle w:val="a4"/>
              <w:spacing w:line="280" w:lineRule="exact"/>
              <w:ind w:leftChars="130" w:left="312" w:firstLine="2"/>
              <w:rPr>
                <w:rFonts w:ascii="標楷體" w:eastAsia="標楷體" w:hAnsi="標楷體"/>
                <w:szCs w:val="24"/>
              </w:rPr>
            </w:pPr>
            <w:r w:rsidRPr="00CD05EF">
              <w:rPr>
                <w:rFonts w:ascii="標楷體" w:eastAsia="標楷體" w:hAnsi="標楷體" w:hint="eastAsia"/>
                <w:szCs w:val="24"/>
              </w:rPr>
              <w:t xml:space="preserve">　</w:t>
            </w:r>
            <w:r w:rsidR="001F60C9" w:rsidRPr="00CD05EF">
              <w:rPr>
                <w:rFonts w:ascii="標楷體" w:eastAsia="標楷體" w:hAnsi="標楷體" w:hint="eastAsia"/>
                <w:szCs w:val="24"/>
              </w:rPr>
              <w:t>郭建玲/小園丁工作室</w:t>
            </w:r>
          </w:p>
        </w:tc>
        <w:tc>
          <w:tcPr>
            <w:tcW w:w="1842" w:type="dxa"/>
          </w:tcPr>
          <w:p w:rsidR="001B205A" w:rsidRPr="00CD05EF" w:rsidRDefault="001B205A" w:rsidP="0059597A">
            <w:pPr>
              <w:spacing w:line="280" w:lineRule="exact"/>
              <w:rPr>
                <w:rFonts w:ascii="標楷體" w:eastAsia="標楷體" w:hAnsi="標楷體"/>
                <w:szCs w:val="24"/>
              </w:rPr>
            </w:pPr>
            <w:r w:rsidRPr="00CD05EF">
              <w:rPr>
                <w:rFonts w:ascii="標楷體" w:eastAsia="標楷體" w:hAnsi="標楷體" w:hint="eastAsia"/>
                <w:szCs w:val="24"/>
              </w:rPr>
              <w:t>篤行樓601</w:t>
            </w:r>
          </w:p>
        </w:tc>
      </w:tr>
      <w:tr w:rsidR="00CD05EF" w:rsidRPr="00CD05EF" w:rsidTr="007A3ADC">
        <w:trPr>
          <w:trHeight w:val="3961"/>
        </w:trPr>
        <w:tc>
          <w:tcPr>
            <w:tcW w:w="1838" w:type="dxa"/>
            <w:vMerge/>
          </w:tcPr>
          <w:p w:rsidR="001B205A" w:rsidRPr="00CD05EF" w:rsidRDefault="001B205A" w:rsidP="00236223">
            <w:pPr>
              <w:spacing w:line="280" w:lineRule="exact"/>
              <w:rPr>
                <w:rFonts w:ascii="標楷體" w:eastAsia="標楷體" w:hAnsi="標楷體"/>
                <w:szCs w:val="24"/>
              </w:rPr>
            </w:pPr>
          </w:p>
        </w:tc>
        <w:tc>
          <w:tcPr>
            <w:tcW w:w="4820" w:type="dxa"/>
          </w:tcPr>
          <w:p w:rsidR="00602A62" w:rsidRPr="00CD05EF" w:rsidRDefault="001B205A" w:rsidP="001B205A">
            <w:pPr>
              <w:spacing w:line="280" w:lineRule="exact"/>
              <w:rPr>
                <w:rFonts w:ascii="標楷體" w:eastAsia="標楷體" w:hAnsi="標楷體"/>
                <w:szCs w:val="24"/>
              </w:rPr>
            </w:pPr>
            <w:r w:rsidRPr="00CD05EF">
              <w:rPr>
                <w:rFonts w:ascii="標楷體" w:eastAsia="標楷體" w:hAnsi="標楷體" w:hint="eastAsia"/>
                <w:szCs w:val="24"/>
              </w:rPr>
              <w:t>論壇Ⅱ</w:t>
            </w:r>
            <w:r w:rsidR="00B64F13" w:rsidRPr="00CD05EF">
              <w:rPr>
                <w:rFonts w:ascii="標楷體" w:eastAsia="標楷體" w:hAnsi="標楷體" w:hint="eastAsia"/>
                <w:szCs w:val="24"/>
              </w:rPr>
              <w:t xml:space="preserve"> 音樂與幼兒</w:t>
            </w:r>
          </w:p>
          <w:p w:rsidR="001B205A" w:rsidRPr="00CD05EF" w:rsidRDefault="003763F4" w:rsidP="00602A62">
            <w:pPr>
              <w:spacing w:line="280" w:lineRule="exact"/>
              <w:jc w:val="center"/>
              <w:rPr>
                <w:rFonts w:ascii="標楷體" w:eastAsia="標楷體" w:hAnsi="標楷體"/>
                <w:szCs w:val="24"/>
              </w:rPr>
            </w:pPr>
            <w:r w:rsidRPr="00CD05EF">
              <w:rPr>
                <w:rFonts w:ascii="標楷體" w:eastAsia="標楷體" w:hAnsi="標楷體" w:hint="eastAsia"/>
                <w:szCs w:val="24"/>
              </w:rPr>
              <w:t>幼兒音樂教育的現狀與課題</w:t>
            </w:r>
          </w:p>
          <w:p w:rsidR="00986BA3" w:rsidRPr="00CD05EF" w:rsidRDefault="00986BA3" w:rsidP="001B205A">
            <w:pPr>
              <w:spacing w:line="280" w:lineRule="exact"/>
              <w:rPr>
                <w:rFonts w:ascii="標楷體" w:eastAsia="Yu Mincho" w:hAnsi="標楷體"/>
                <w:szCs w:val="24"/>
              </w:rPr>
            </w:pPr>
          </w:p>
          <w:p w:rsidR="001B205A" w:rsidRPr="00CD05EF" w:rsidRDefault="00602A62" w:rsidP="001B205A">
            <w:pPr>
              <w:spacing w:line="280" w:lineRule="exact"/>
              <w:ind w:left="2016" w:hangingChars="840" w:hanging="2016"/>
              <w:rPr>
                <w:rFonts w:ascii="標楷體" w:eastAsia="標楷體" w:hAnsi="標楷體"/>
                <w:szCs w:val="24"/>
              </w:rPr>
            </w:pPr>
            <w:r w:rsidRPr="00CD05EF">
              <w:rPr>
                <w:rFonts w:ascii="標楷體" w:eastAsia="標楷體" w:hAnsi="標楷體" w:hint="eastAsia"/>
                <w:szCs w:val="24"/>
              </w:rPr>
              <w:t xml:space="preserve"> </w:t>
            </w:r>
            <w:r w:rsidR="00E17AAA" w:rsidRPr="00CD05EF">
              <w:rPr>
                <w:rFonts w:ascii="標楷體" w:eastAsia="標楷體" w:hAnsi="標楷體" w:hint="eastAsia"/>
                <w:szCs w:val="24"/>
              </w:rPr>
              <w:t>主持人</w:t>
            </w:r>
            <w:r w:rsidR="00DE29DD" w:rsidRPr="00CD05EF">
              <w:rPr>
                <w:rFonts w:ascii="標楷體" w:eastAsia="標楷體" w:hAnsi="標楷體" w:hint="eastAsia"/>
                <w:szCs w:val="24"/>
              </w:rPr>
              <w:t>：</w:t>
            </w:r>
            <w:r w:rsidR="001B205A" w:rsidRPr="00CD05EF">
              <w:rPr>
                <w:rFonts w:ascii="標楷體" w:eastAsia="標楷體" w:hAnsi="標楷體"/>
                <w:szCs w:val="24"/>
              </w:rPr>
              <w:t xml:space="preserve"> </w:t>
            </w:r>
            <w:r w:rsidR="001B205A" w:rsidRPr="00CD05EF">
              <w:rPr>
                <w:rFonts w:ascii="標楷體" w:eastAsia="標楷體" w:hAnsi="標楷體" w:hint="eastAsia"/>
                <w:szCs w:val="24"/>
              </w:rPr>
              <w:t>岡村</w:t>
            </w:r>
            <w:r w:rsidR="001B205A" w:rsidRPr="00CD05EF">
              <w:rPr>
                <w:rFonts w:ascii="標楷體" w:eastAsia="標楷體" w:hAnsi="標楷體"/>
                <w:szCs w:val="24"/>
              </w:rPr>
              <w:t xml:space="preserve"> </w:t>
            </w:r>
            <w:r w:rsidR="001B205A" w:rsidRPr="00CD05EF">
              <w:rPr>
                <w:rFonts w:ascii="標楷體" w:eastAsia="標楷體" w:hAnsi="標楷體" w:hint="eastAsia"/>
                <w:szCs w:val="24"/>
              </w:rPr>
              <w:t>弘</w:t>
            </w:r>
            <w:r w:rsidR="001B205A" w:rsidRPr="00CD05EF">
              <w:rPr>
                <w:rFonts w:ascii="標楷體" w:eastAsia="標楷體" w:hAnsi="標楷體"/>
                <w:szCs w:val="24"/>
              </w:rPr>
              <w:t>/</w:t>
            </w:r>
            <w:r w:rsidRPr="00CD05EF">
              <w:rPr>
                <w:rFonts w:ascii="標楷體" w:eastAsia="標楷體" w:hAnsi="標楷體" w:hint="eastAsia"/>
                <w:szCs w:val="24"/>
              </w:rPr>
              <w:t>東京福祉大學</w:t>
            </w:r>
          </w:p>
          <w:p w:rsidR="001B205A" w:rsidRPr="00CD05EF" w:rsidRDefault="001B205A" w:rsidP="00103CA2">
            <w:pPr>
              <w:spacing w:line="280" w:lineRule="exact"/>
              <w:rPr>
                <w:rFonts w:ascii="標楷體" w:eastAsia="標楷體" w:hAnsi="標楷體"/>
                <w:szCs w:val="24"/>
              </w:rPr>
            </w:pPr>
            <w:r w:rsidRPr="00CD05EF">
              <w:rPr>
                <w:rFonts w:ascii="標楷體" w:eastAsia="標楷體" w:hAnsi="標楷體" w:hint="eastAsia"/>
                <w:szCs w:val="24"/>
              </w:rPr>
              <w:t xml:space="preserve"> </w:t>
            </w:r>
            <w:r w:rsidR="00E17AAA" w:rsidRPr="00CD05EF">
              <w:rPr>
                <w:rFonts w:ascii="標楷體" w:eastAsia="標楷體" w:hAnsi="標楷體" w:hint="eastAsia"/>
                <w:szCs w:val="24"/>
              </w:rPr>
              <w:t>口譯</w:t>
            </w:r>
            <w:r w:rsidR="00DE29DD" w:rsidRPr="00CD05EF">
              <w:rPr>
                <w:rFonts w:ascii="標楷體" w:eastAsia="標楷體" w:hAnsi="標楷體" w:hint="eastAsia"/>
                <w:szCs w:val="24"/>
              </w:rPr>
              <w:t>：</w:t>
            </w:r>
            <w:r w:rsidR="00E17AAA" w:rsidRPr="00CD05EF">
              <w:rPr>
                <w:rFonts w:ascii="標楷體" w:eastAsia="標楷體" w:hAnsi="標楷體" w:hint="eastAsia"/>
                <w:szCs w:val="24"/>
              </w:rPr>
              <w:t>王美玲</w:t>
            </w:r>
          </w:p>
          <w:p w:rsidR="00E17AAA" w:rsidRPr="00CD05EF" w:rsidRDefault="00E17AAA" w:rsidP="00103CA2">
            <w:pPr>
              <w:spacing w:line="280" w:lineRule="exact"/>
              <w:rPr>
                <w:rFonts w:ascii="標楷體" w:eastAsia="標楷體" w:hAnsi="標楷體"/>
                <w:szCs w:val="24"/>
              </w:rPr>
            </w:pPr>
          </w:p>
          <w:p w:rsidR="001B205A" w:rsidRPr="00CD05EF" w:rsidRDefault="00E17AAA" w:rsidP="001B205A">
            <w:pPr>
              <w:spacing w:line="280" w:lineRule="exact"/>
              <w:rPr>
                <w:rFonts w:ascii="標楷體" w:eastAsia="標楷體" w:hAnsi="標楷體"/>
                <w:szCs w:val="24"/>
              </w:rPr>
            </w:pPr>
            <w:r w:rsidRPr="00CD05EF">
              <w:rPr>
                <w:rFonts w:ascii="標楷體" w:eastAsia="標楷體" w:hAnsi="標楷體" w:hint="eastAsia"/>
                <w:szCs w:val="24"/>
              </w:rPr>
              <w:t>1.</w:t>
            </w:r>
            <w:r w:rsidR="00B0253F" w:rsidRPr="00CD05EF">
              <w:rPr>
                <w:rFonts w:ascii="標楷體" w:eastAsia="標楷體" w:hAnsi="標楷體" w:hint="eastAsia"/>
                <w:szCs w:val="24"/>
              </w:rPr>
              <w:t>從小孩的歌唱談幼兒園的音樂活動</w:t>
            </w:r>
          </w:p>
          <w:p w:rsidR="00E17AAA" w:rsidRPr="00CD05EF" w:rsidRDefault="00E17AAA" w:rsidP="001B205A">
            <w:pPr>
              <w:spacing w:line="280" w:lineRule="exact"/>
              <w:rPr>
                <w:rFonts w:ascii="標楷體" w:eastAsia="標楷體" w:hAnsi="標楷體"/>
                <w:szCs w:val="24"/>
              </w:rPr>
            </w:pPr>
            <w:r w:rsidRPr="00CD05EF">
              <w:rPr>
                <w:rFonts w:ascii="標楷體" w:eastAsia="標楷體" w:hAnsi="標楷體" w:hint="eastAsia"/>
                <w:szCs w:val="24"/>
              </w:rPr>
              <w:t xml:space="preserve">  岡村</w:t>
            </w:r>
            <w:r w:rsidRPr="00CD05EF">
              <w:rPr>
                <w:rFonts w:ascii="標楷體" w:eastAsia="標楷體" w:hAnsi="標楷體"/>
                <w:szCs w:val="24"/>
              </w:rPr>
              <w:t xml:space="preserve"> </w:t>
            </w:r>
            <w:r w:rsidRPr="00CD05EF">
              <w:rPr>
                <w:rFonts w:ascii="標楷體" w:eastAsia="標楷體" w:hAnsi="標楷體" w:hint="eastAsia"/>
                <w:szCs w:val="24"/>
              </w:rPr>
              <w:t>弘</w:t>
            </w:r>
            <w:r w:rsidRPr="00CD05EF">
              <w:rPr>
                <w:rFonts w:ascii="標楷體" w:eastAsia="標楷體" w:hAnsi="標楷體"/>
                <w:szCs w:val="24"/>
              </w:rPr>
              <w:t>/</w:t>
            </w:r>
            <w:r w:rsidRPr="00CD05EF">
              <w:rPr>
                <w:rFonts w:ascii="標楷體" w:eastAsia="標楷體" w:hAnsi="標楷體" w:hint="eastAsia"/>
                <w:szCs w:val="24"/>
              </w:rPr>
              <w:t>東京福祉大学</w:t>
            </w:r>
          </w:p>
          <w:p w:rsidR="001B205A" w:rsidRPr="00CD05EF" w:rsidRDefault="00E17AAA" w:rsidP="001B205A">
            <w:pPr>
              <w:spacing w:line="280" w:lineRule="exact"/>
              <w:rPr>
                <w:rFonts w:ascii="標楷體" w:eastAsia="標楷體" w:hAnsi="標楷體"/>
                <w:szCs w:val="24"/>
              </w:rPr>
            </w:pPr>
            <w:r w:rsidRPr="00CD05EF">
              <w:rPr>
                <w:rFonts w:ascii="標楷體" w:eastAsia="標楷體" w:hAnsi="標楷體" w:hint="eastAsia"/>
                <w:szCs w:val="24"/>
              </w:rPr>
              <w:t xml:space="preserve">  </w:t>
            </w:r>
            <w:proofErr w:type="gramStart"/>
            <w:r w:rsidR="00103CA2" w:rsidRPr="00CD05EF">
              <w:rPr>
                <w:rFonts w:ascii="標楷體" w:eastAsia="標楷體" w:hAnsi="標楷體" w:hint="eastAsia"/>
                <w:szCs w:val="24"/>
              </w:rPr>
              <w:t>本野洋</w:t>
            </w:r>
            <w:proofErr w:type="gramEnd"/>
            <w:r w:rsidR="00103CA2" w:rsidRPr="00CD05EF">
              <w:rPr>
                <w:rFonts w:ascii="標楷體" w:eastAsia="標楷體" w:hAnsi="標楷體" w:hint="eastAsia"/>
                <w:szCs w:val="24"/>
              </w:rPr>
              <w:t>子</w:t>
            </w:r>
            <w:r w:rsidR="00103CA2" w:rsidRPr="00CD05EF">
              <w:rPr>
                <w:rFonts w:ascii="標楷體" w:eastAsia="標楷體" w:hAnsi="標楷體"/>
                <w:szCs w:val="24"/>
              </w:rPr>
              <w:t>/</w:t>
            </w:r>
            <w:r w:rsidR="00001644" w:rsidRPr="00CD05EF">
              <w:rPr>
                <w:rFonts w:ascii="標楷體" w:eastAsia="標楷體" w:hAnsi="標楷體" w:hint="eastAsia"/>
                <w:szCs w:val="24"/>
              </w:rPr>
              <w:t>東京福祉大学短期大学</w:t>
            </w:r>
          </w:p>
          <w:p w:rsidR="001B205A" w:rsidRPr="00CD05EF" w:rsidRDefault="001B205A" w:rsidP="001B205A">
            <w:pPr>
              <w:spacing w:line="280" w:lineRule="exact"/>
              <w:ind w:left="173" w:hangingChars="72" w:hanging="173"/>
              <w:rPr>
                <w:rFonts w:ascii="標楷體" w:eastAsia="標楷體" w:hAnsi="標楷體"/>
                <w:szCs w:val="24"/>
              </w:rPr>
            </w:pPr>
            <w:r w:rsidRPr="00CD05EF">
              <w:rPr>
                <w:rFonts w:ascii="標楷體" w:eastAsia="標楷體" w:hAnsi="標楷體" w:hint="eastAsia"/>
                <w:szCs w:val="24"/>
              </w:rPr>
              <w:t xml:space="preserve"> </w:t>
            </w:r>
            <w:r w:rsidR="00E17AAA" w:rsidRPr="00CD05EF">
              <w:rPr>
                <w:rFonts w:ascii="標楷體" w:eastAsia="標楷體" w:hAnsi="標楷體" w:hint="eastAsia"/>
                <w:szCs w:val="24"/>
              </w:rPr>
              <w:t xml:space="preserve"> </w:t>
            </w:r>
            <w:proofErr w:type="gramStart"/>
            <w:r w:rsidR="00103CA2" w:rsidRPr="00CD05EF">
              <w:rPr>
                <w:rFonts w:ascii="標楷體" w:eastAsia="標楷體" w:hAnsi="標楷體" w:hint="eastAsia"/>
                <w:szCs w:val="24"/>
              </w:rPr>
              <w:t>桐山由</w:t>
            </w:r>
            <w:proofErr w:type="gramEnd"/>
            <w:r w:rsidR="00103CA2" w:rsidRPr="00CD05EF">
              <w:rPr>
                <w:rFonts w:ascii="標楷體" w:eastAsia="標楷體" w:hAnsi="標楷體" w:hint="eastAsia"/>
                <w:szCs w:val="24"/>
              </w:rPr>
              <w:t>香/</w:t>
            </w:r>
            <w:proofErr w:type="gramStart"/>
            <w:r w:rsidR="00103CA2" w:rsidRPr="00CD05EF">
              <w:rPr>
                <w:rFonts w:ascii="標楷體" w:eastAsia="標楷體" w:hAnsi="標楷體" w:hint="eastAsia"/>
                <w:szCs w:val="24"/>
              </w:rPr>
              <w:t>大</w:t>
            </w:r>
            <w:proofErr w:type="gramEnd"/>
            <w:r w:rsidR="00103CA2" w:rsidRPr="00CD05EF">
              <w:rPr>
                <w:rFonts w:ascii="標楷體" w:eastAsia="標楷體" w:hAnsi="標楷體" w:hint="eastAsia"/>
                <w:szCs w:val="24"/>
              </w:rPr>
              <w:t>和大學</w:t>
            </w:r>
          </w:p>
          <w:p w:rsidR="001B205A" w:rsidRPr="00CD05EF" w:rsidRDefault="001B205A" w:rsidP="001B205A">
            <w:pPr>
              <w:spacing w:line="280" w:lineRule="exact"/>
              <w:rPr>
                <w:rFonts w:ascii="標楷體" w:eastAsia="標楷體" w:hAnsi="標楷體"/>
                <w:szCs w:val="24"/>
              </w:rPr>
            </w:pPr>
            <w:r w:rsidRPr="00CD05EF">
              <w:rPr>
                <w:rFonts w:ascii="標楷體" w:eastAsia="標楷體" w:hAnsi="標楷體" w:hint="eastAsia"/>
                <w:szCs w:val="24"/>
              </w:rPr>
              <w:t xml:space="preserve">  </w:t>
            </w:r>
          </w:p>
          <w:p w:rsidR="00B64F13" w:rsidRPr="00CD05EF" w:rsidRDefault="00E17AAA" w:rsidP="001B205A">
            <w:pPr>
              <w:spacing w:line="280" w:lineRule="exact"/>
              <w:rPr>
                <w:rFonts w:ascii="標楷體" w:eastAsia="標楷體" w:hAnsi="標楷體"/>
                <w:szCs w:val="24"/>
              </w:rPr>
            </w:pPr>
            <w:r w:rsidRPr="00CD05EF">
              <w:rPr>
                <w:rFonts w:ascii="標楷體" w:eastAsia="標楷體" w:hAnsi="標楷體" w:hint="eastAsia"/>
                <w:szCs w:val="24"/>
              </w:rPr>
              <w:t>2.</w:t>
            </w:r>
            <w:r w:rsidR="00B64F13" w:rsidRPr="00CD05EF">
              <w:rPr>
                <w:rFonts w:ascii="標楷體" w:eastAsia="標楷體" w:hAnsi="標楷體" w:hint="eastAsia"/>
                <w:szCs w:val="24"/>
              </w:rPr>
              <w:t>我如何思考幼兒園的音樂活動</w:t>
            </w:r>
          </w:p>
          <w:p w:rsidR="001B205A" w:rsidRPr="00CD05EF" w:rsidRDefault="00103CA2" w:rsidP="0000142B">
            <w:pPr>
              <w:spacing w:line="280" w:lineRule="exact"/>
              <w:ind w:leftChars="100" w:left="240"/>
              <w:rPr>
                <w:rFonts w:ascii="標楷體" w:eastAsia="標楷體" w:hAnsi="標楷體"/>
                <w:szCs w:val="24"/>
              </w:rPr>
            </w:pPr>
            <w:r w:rsidRPr="00CD05EF">
              <w:rPr>
                <w:rFonts w:ascii="標楷體" w:eastAsia="標楷體" w:hAnsi="標楷體"/>
                <w:szCs w:val="24"/>
              </w:rPr>
              <w:t>孫秉筠</w:t>
            </w:r>
            <w:r w:rsidRPr="00CD05EF">
              <w:rPr>
                <w:rFonts w:ascii="標楷體" w:eastAsia="標楷體" w:hAnsi="標楷體" w:hint="eastAsia"/>
                <w:szCs w:val="24"/>
              </w:rPr>
              <w:t>/臺北市私立三暉幼兒園</w:t>
            </w:r>
            <w:r w:rsidR="00001644" w:rsidRPr="00CD05EF">
              <w:rPr>
                <w:rFonts w:ascii="標楷體" w:eastAsia="標楷體" w:hAnsi="標楷體" w:hint="eastAsia"/>
                <w:szCs w:val="24"/>
              </w:rPr>
              <w:t>執行長；</w:t>
            </w:r>
            <w:r w:rsidR="0000142B" w:rsidRPr="00CD05EF">
              <w:rPr>
                <w:rFonts w:ascii="標楷體" w:eastAsia="標楷體" w:hAnsi="標楷體" w:hint="eastAsia"/>
                <w:szCs w:val="24"/>
              </w:rPr>
              <w:t xml:space="preserve">  </w:t>
            </w:r>
            <w:r w:rsidR="00001644" w:rsidRPr="00CD05EF">
              <w:rPr>
                <w:rFonts w:ascii="標楷體" w:eastAsia="標楷體" w:hAnsi="標楷體" w:hint="eastAsia"/>
                <w:szCs w:val="24"/>
              </w:rPr>
              <w:t>臺灣師範大學人類與家庭教育學系兼任助理教授</w:t>
            </w:r>
          </w:p>
          <w:p w:rsidR="00D90483" w:rsidRPr="00CD05EF" w:rsidRDefault="00D90483" w:rsidP="00001644">
            <w:pPr>
              <w:spacing w:line="280" w:lineRule="exact"/>
              <w:rPr>
                <w:rFonts w:ascii="標楷體" w:eastAsia="標楷體" w:hAnsi="標楷體"/>
                <w:szCs w:val="24"/>
              </w:rPr>
            </w:pPr>
          </w:p>
        </w:tc>
        <w:tc>
          <w:tcPr>
            <w:tcW w:w="1842" w:type="dxa"/>
          </w:tcPr>
          <w:p w:rsidR="001B205A" w:rsidRPr="00CD05EF" w:rsidRDefault="001B205A" w:rsidP="001B205A">
            <w:pPr>
              <w:spacing w:line="280" w:lineRule="exact"/>
              <w:rPr>
                <w:rFonts w:ascii="標楷體" w:eastAsia="標楷體" w:hAnsi="標楷體"/>
                <w:szCs w:val="24"/>
              </w:rPr>
            </w:pPr>
            <w:r w:rsidRPr="00CD05EF">
              <w:rPr>
                <w:rFonts w:ascii="標楷體" w:eastAsia="標楷體" w:hAnsi="標楷體" w:hint="eastAsia"/>
                <w:szCs w:val="24"/>
              </w:rPr>
              <w:t>篤行樓60</w:t>
            </w:r>
            <w:r w:rsidRPr="00CD05EF">
              <w:rPr>
                <w:rFonts w:ascii="標楷體" w:eastAsia="標楷體" w:hAnsi="標楷體"/>
                <w:szCs w:val="24"/>
              </w:rPr>
              <w:t>3</w:t>
            </w:r>
          </w:p>
        </w:tc>
      </w:tr>
      <w:tr w:rsidR="00CD05EF" w:rsidRPr="00CD05EF" w:rsidTr="00DE29DD">
        <w:trPr>
          <w:trHeight w:val="590"/>
        </w:trPr>
        <w:tc>
          <w:tcPr>
            <w:tcW w:w="1838" w:type="dxa"/>
            <w:vAlign w:val="center"/>
          </w:tcPr>
          <w:p w:rsidR="007E612B" w:rsidRPr="00CD05EF" w:rsidRDefault="007E612B" w:rsidP="004D270D">
            <w:pPr>
              <w:spacing w:line="280" w:lineRule="exact"/>
              <w:jc w:val="center"/>
              <w:rPr>
                <w:rFonts w:ascii="標楷體" w:eastAsia="標楷體" w:hAnsi="標楷體"/>
                <w:szCs w:val="24"/>
              </w:rPr>
            </w:pPr>
            <w:r w:rsidRPr="00CD05EF">
              <w:rPr>
                <w:rFonts w:ascii="標楷體" w:eastAsia="標楷體" w:hAnsi="標楷體"/>
                <w:szCs w:val="24"/>
              </w:rPr>
              <w:t>1</w:t>
            </w:r>
            <w:r w:rsidRPr="00CD05EF">
              <w:rPr>
                <w:rFonts w:ascii="標楷體" w:eastAsia="標楷體" w:hAnsi="標楷體" w:hint="eastAsia"/>
                <w:szCs w:val="24"/>
              </w:rPr>
              <w:t>7</w:t>
            </w:r>
            <w:r w:rsidR="00DE29DD" w:rsidRPr="00CD05EF">
              <w:rPr>
                <w:rFonts w:ascii="標楷體" w:eastAsia="標楷體" w:hAnsi="標楷體" w:hint="eastAsia"/>
                <w:szCs w:val="24"/>
              </w:rPr>
              <w:t>：</w:t>
            </w:r>
            <w:r w:rsidRPr="00CD05EF">
              <w:rPr>
                <w:rFonts w:ascii="標楷體" w:eastAsia="標楷體" w:hAnsi="標楷體" w:hint="eastAsia"/>
                <w:szCs w:val="24"/>
              </w:rPr>
              <w:t>20</w:t>
            </w:r>
            <w:r w:rsidRPr="00CD05EF">
              <w:rPr>
                <w:rFonts w:ascii="標楷體" w:eastAsia="標楷體" w:hAnsi="標楷體"/>
                <w:szCs w:val="24"/>
              </w:rPr>
              <w:t>-</w:t>
            </w:r>
            <w:r w:rsidRPr="00CD05EF">
              <w:rPr>
                <w:rFonts w:ascii="標楷體" w:eastAsia="標楷體" w:hAnsi="標楷體" w:hint="eastAsia"/>
                <w:szCs w:val="24"/>
              </w:rPr>
              <w:t>17</w:t>
            </w:r>
            <w:r w:rsidR="00DE29DD" w:rsidRPr="00CD05EF">
              <w:rPr>
                <w:rFonts w:ascii="標楷體" w:eastAsia="標楷體" w:hAnsi="標楷體" w:hint="eastAsia"/>
                <w:szCs w:val="24"/>
              </w:rPr>
              <w:t>：</w:t>
            </w:r>
            <w:r w:rsidRPr="00CD05EF">
              <w:rPr>
                <w:rFonts w:ascii="標楷體" w:eastAsia="標楷體" w:hAnsi="標楷體" w:hint="eastAsia"/>
                <w:szCs w:val="24"/>
              </w:rPr>
              <w:t>3</w:t>
            </w:r>
            <w:r w:rsidRPr="00CD05EF">
              <w:rPr>
                <w:rFonts w:ascii="標楷體" w:eastAsia="標楷體" w:hAnsi="標楷體"/>
                <w:szCs w:val="24"/>
              </w:rPr>
              <w:t>0</w:t>
            </w:r>
          </w:p>
        </w:tc>
        <w:tc>
          <w:tcPr>
            <w:tcW w:w="4820" w:type="dxa"/>
            <w:vAlign w:val="center"/>
          </w:tcPr>
          <w:p w:rsidR="007E612B" w:rsidRPr="00CD05EF" w:rsidRDefault="00834930" w:rsidP="00DE29DD">
            <w:pPr>
              <w:spacing w:after="100" w:afterAutospacing="1" w:line="300" w:lineRule="exact"/>
              <w:jc w:val="both"/>
              <w:rPr>
                <w:rFonts w:ascii="標楷體" w:eastAsia="標楷體" w:hAnsi="標楷體"/>
                <w:szCs w:val="24"/>
              </w:rPr>
            </w:pPr>
            <w:r w:rsidRPr="006D43D8">
              <w:rPr>
                <w:rFonts w:ascii="標楷體" w:eastAsia="標楷體" w:hAnsi="標楷體" w:hint="eastAsia"/>
                <w:szCs w:val="24"/>
                <w:highlight w:val="yellow"/>
              </w:rPr>
              <w:t>大會團體</w:t>
            </w:r>
            <w:r w:rsidR="007E612B" w:rsidRPr="006D43D8">
              <w:rPr>
                <w:rFonts w:ascii="標楷體" w:eastAsia="標楷體" w:hAnsi="標楷體" w:hint="eastAsia"/>
                <w:szCs w:val="24"/>
                <w:highlight w:val="yellow"/>
              </w:rPr>
              <w:t>照</w:t>
            </w:r>
            <w:r w:rsidR="00DE29DD" w:rsidRPr="006D43D8">
              <w:rPr>
                <w:rFonts w:ascii="標楷體" w:eastAsia="標楷體" w:hAnsi="標楷體" w:hint="eastAsia"/>
                <w:szCs w:val="24"/>
                <w:highlight w:val="yellow"/>
              </w:rPr>
              <w:t>拍攝</w:t>
            </w:r>
          </w:p>
        </w:tc>
        <w:tc>
          <w:tcPr>
            <w:tcW w:w="1842" w:type="dxa"/>
          </w:tcPr>
          <w:p w:rsidR="007E612B" w:rsidRPr="00CD05EF" w:rsidRDefault="00834930" w:rsidP="00734BB5">
            <w:pPr>
              <w:spacing w:line="280" w:lineRule="exact"/>
              <w:rPr>
                <w:rFonts w:ascii="標楷體" w:eastAsia="標楷體" w:hAnsi="標楷體"/>
                <w:szCs w:val="24"/>
              </w:rPr>
            </w:pPr>
            <w:r w:rsidRPr="006D43D8">
              <w:rPr>
                <w:rFonts w:ascii="標楷體" w:eastAsia="標楷體" w:hAnsi="標楷體" w:hint="eastAsia"/>
                <w:szCs w:val="24"/>
                <w:highlight w:val="yellow"/>
              </w:rPr>
              <w:t>行政大樓一樓階梯</w:t>
            </w:r>
          </w:p>
        </w:tc>
      </w:tr>
      <w:tr w:rsidR="00CD05EF" w:rsidRPr="00CD05EF" w:rsidTr="00DE29DD">
        <w:trPr>
          <w:trHeight w:val="698"/>
        </w:trPr>
        <w:tc>
          <w:tcPr>
            <w:tcW w:w="1838" w:type="dxa"/>
            <w:vAlign w:val="center"/>
          </w:tcPr>
          <w:p w:rsidR="007E612B" w:rsidRPr="00CD05EF" w:rsidRDefault="007E612B" w:rsidP="004D270D">
            <w:pPr>
              <w:spacing w:line="280" w:lineRule="exact"/>
              <w:jc w:val="center"/>
              <w:rPr>
                <w:rFonts w:ascii="標楷體" w:eastAsia="標楷體" w:hAnsi="標楷體"/>
                <w:szCs w:val="24"/>
              </w:rPr>
            </w:pPr>
            <w:r w:rsidRPr="00CD05EF">
              <w:rPr>
                <w:rFonts w:ascii="標楷體" w:eastAsia="標楷體" w:hAnsi="標楷體"/>
                <w:szCs w:val="24"/>
              </w:rPr>
              <w:t>1</w:t>
            </w:r>
            <w:r w:rsidRPr="00CD05EF">
              <w:rPr>
                <w:rFonts w:ascii="標楷體" w:eastAsia="標楷體" w:hAnsi="標楷體" w:hint="eastAsia"/>
                <w:szCs w:val="24"/>
              </w:rPr>
              <w:t>7</w:t>
            </w:r>
            <w:r w:rsidR="00DE29DD" w:rsidRPr="00CD05EF">
              <w:rPr>
                <w:rFonts w:ascii="標楷體" w:eastAsia="標楷體" w:hAnsi="標楷體" w:hint="eastAsia"/>
                <w:szCs w:val="24"/>
              </w:rPr>
              <w:t>：</w:t>
            </w:r>
            <w:r w:rsidRPr="00CD05EF">
              <w:rPr>
                <w:rFonts w:ascii="標楷體" w:eastAsia="標楷體" w:hAnsi="標楷體" w:hint="eastAsia"/>
                <w:szCs w:val="24"/>
              </w:rPr>
              <w:t>3</w:t>
            </w:r>
            <w:r w:rsidRPr="00CD05EF">
              <w:rPr>
                <w:rFonts w:ascii="標楷體" w:eastAsia="標楷體" w:hAnsi="標楷體"/>
                <w:szCs w:val="24"/>
              </w:rPr>
              <w:t>0-</w:t>
            </w:r>
            <w:r w:rsidRPr="00CD05EF">
              <w:rPr>
                <w:rFonts w:ascii="標楷體" w:eastAsia="標楷體" w:hAnsi="標楷體" w:hint="eastAsia"/>
                <w:szCs w:val="24"/>
              </w:rPr>
              <w:t>19</w:t>
            </w:r>
            <w:r w:rsidR="00DE29DD" w:rsidRPr="00CD05EF">
              <w:rPr>
                <w:rFonts w:ascii="標楷體" w:eastAsia="標楷體" w:hAnsi="標楷體" w:hint="eastAsia"/>
                <w:szCs w:val="24"/>
              </w:rPr>
              <w:t>：</w:t>
            </w:r>
            <w:r w:rsidRPr="00CD05EF">
              <w:rPr>
                <w:rFonts w:ascii="標楷體" w:eastAsia="標楷體" w:hAnsi="標楷體" w:hint="eastAsia"/>
                <w:szCs w:val="24"/>
              </w:rPr>
              <w:t>3</w:t>
            </w:r>
            <w:r w:rsidRPr="00CD05EF">
              <w:rPr>
                <w:rFonts w:ascii="標楷體" w:eastAsia="標楷體" w:hAnsi="標楷體"/>
                <w:szCs w:val="24"/>
              </w:rPr>
              <w:t>0</w:t>
            </w:r>
          </w:p>
        </w:tc>
        <w:tc>
          <w:tcPr>
            <w:tcW w:w="4820" w:type="dxa"/>
            <w:vAlign w:val="center"/>
          </w:tcPr>
          <w:p w:rsidR="007E612B" w:rsidRPr="00CD05EF" w:rsidRDefault="007E612B" w:rsidP="00DE29DD">
            <w:pPr>
              <w:spacing w:after="100" w:afterAutospacing="1" w:line="300" w:lineRule="exact"/>
              <w:jc w:val="both"/>
              <w:rPr>
                <w:rFonts w:ascii="標楷體" w:eastAsia="標楷體" w:hAnsi="標楷體"/>
                <w:szCs w:val="24"/>
              </w:rPr>
            </w:pPr>
            <w:r w:rsidRPr="00CD05EF">
              <w:rPr>
                <w:rFonts w:ascii="標楷體" w:eastAsia="標楷體" w:hAnsi="標楷體" w:hint="eastAsia"/>
                <w:szCs w:val="24"/>
              </w:rPr>
              <w:t>國際交流餐會</w:t>
            </w:r>
          </w:p>
        </w:tc>
        <w:tc>
          <w:tcPr>
            <w:tcW w:w="1842" w:type="dxa"/>
          </w:tcPr>
          <w:p w:rsidR="007E612B" w:rsidRPr="00CD05EF" w:rsidRDefault="007E612B" w:rsidP="00734BB5">
            <w:pPr>
              <w:spacing w:line="280" w:lineRule="exact"/>
              <w:rPr>
                <w:rFonts w:ascii="標楷體" w:eastAsia="標楷體" w:hAnsi="標楷體"/>
                <w:szCs w:val="24"/>
              </w:rPr>
            </w:pPr>
            <w:r w:rsidRPr="00CD05EF">
              <w:rPr>
                <w:rFonts w:ascii="標楷體" w:eastAsia="標楷體" w:hAnsi="標楷體" w:hint="eastAsia"/>
                <w:szCs w:val="24"/>
              </w:rPr>
              <w:t>北師美術館一樓</w:t>
            </w:r>
          </w:p>
        </w:tc>
      </w:tr>
    </w:tbl>
    <w:p w:rsidR="00C838CA" w:rsidRDefault="00C838CA">
      <w:r>
        <w:br w:type="page"/>
      </w:r>
    </w:p>
    <w:tbl>
      <w:tblPr>
        <w:tblStyle w:val="a3"/>
        <w:tblW w:w="8500" w:type="dxa"/>
        <w:tblLook w:val="0600" w:firstRow="0" w:lastRow="0" w:firstColumn="0" w:lastColumn="0" w:noHBand="1" w:noVBand="1"/>
      </w:tblPr>
      <w:tblGrid>
        <w:gridCol w:w="1980"/>
        <w:gridCol w:w="4458"/>
        <w:gridCol w:w="2062"/>
      </w:tblGrid>
      <w:tr w:rsidR="00CD05EF" w:rsidRPr="00CD05EF" w:rsidTr="0059597A">
        <w:trPr>
          <w:trHeight w:val="411"/>
        </w:trPr>
        <w:tc>
          <w:tcPr>
            <w:tcW w:w="8500" w:type="dxa"/>
            <w:gridSpan w:val="3"/>
          </w:tcPr>
          <w:p w:rsidR="00A21C68" w:rsidRPr="00CD05EF" w:rsidRDefault="00A21C68" w:rsidP="00B975C5">
            <w:pPr>
              <w:spacing w:line="280" w:lineRule="exact"/>
              <w:jc w:val="center"/>
              <w:rPr>
                <w:rFonts w:ascii="標楷體" w:eastAsia="標楷體" w:hAnsi="標楷體"/>
              </w:rPr>
            </w:pPr>
            <w:r w:rsidRPr="00CD05EF">
              <w:rPr>
                <w:rFonts w:ascii="標楷體" w:eastAsia="標楷體" w:hAnsi="標楷體" w:hint="eastAsia"/>
              </w:rPr>
              <w:lastRenderedPageBreak/>
              <w:t>9月2日(</w:t>
            </w:r>
            <w:r w:rsidR="00B975C5" w:rsidRPr="00CD05EF">
              <w:rPr>
                <w:rFonts w:ascii="標楷體" w:eastAsia="標楷體" w:hAnsi="標楷體" w:hint="eastAsia"/>
              </w:rPr>
              <w:t>六</w:t>
            </w:r>
            <w:r w:rsidRPr="00CD05EF">
              <w:rPr>
                <w:rFonts w:ascii="標楷體" w:eastAsia="標楷體" w:hAnsi="標楷體" w:hint="eastAsia"/>
              </w:rPr>
              <w:t>)</w:t>
            </w:r>
          </w:p>
        </w:tc>
      </w:tr>
      <w:tr w:rsidR="00CD05EF" w:rsidRPr="00CD05EF" w:rsidTr="00E6735C">
        <w:trPr>
          <w:trHeight w:val="1131"/>
        </w:trPr>
        <w:tc>
          <w:tcPr>
            <w:tcW w:w="1980" w:type="dxa"/>
          </w:tcPr>
          <w:p w:rsidR="00F11392" w:rsidRPr="00CD05EF" w:rsidRDefault="00F11392" w:rsidP="00CD05EF">
            <w:pPr>
              <w:spacing w:line="280" w:lineRule="exact"/>
              <w:rPr>
                <w:rFonts w:ascii="標楷體" w:eastAsia="標楷體" w:hAnsi="標楷體"/>
                <w:szCs w:val="24"/>
              </w:rPr>
            </w:pPr>
            <w:r w:rsidRPr="00CD05EF">
              <w:rPr>
                <w:rFonts w:ascii="標楷體" w:eastAsia="標楷體" w:hAnsi="標楷體" w:hint="eastAsia"/>
                <w:szCs w:val="24"/>
              </w:rPr>
              <w:t>9</w:t>
            </w:r>
            <w:r w:rsidR="00DE29DD" w:rsidRPr="00CD05EF">
              <w:rPr>
                <w:rFonts w:ascii="標楷體" w:eastAsia="標楷體" w:hAnsi="標楷體" w:hint="eastAsia"/>
                <w:szCs w:val="24"/>
              </w:rPr>
              <w:t>：</w:t>
            </w:r>
            <w:r w:rsidRPr="00CD05EF">
              <w:rPr>
                <w:rFonts w:ascii="標楷體" w:eastAsia="標楷體" w:hAnsi="標楷體" w:hint="eastAsia"/>
                <w:szCs w:val="24"/>
              </w:rPr>
              <w:t>00</w:t>
            </w:r>
            <w:r w:rsidR="00866F46" w:rsidRPr="00CD05EF">
              <w:rPr>
                <w:rFonts w:ascii="標楷體" w:eastAsia="標楷體" w:hAnsi="標楷體"/>
                <w:szCs w:val="24"/>
              </w:rPr>
              <w:t>-</w:t>
            </w:r>
            <w:r w:rsidRPr="00CD05EF">
              <w:rPr>
                <w:rFonts w:ascii="標楷體" w:eastAsia="標楷體" w:hAnsi="標楷體" w:hint="eastAsia"/>
                <w:szCs w:val="24"/>
              </w:rPr>
              <w:t>1</w:t>
            </w:r>
            <w:r w:rsidRPr="00CD05EF">
              <w:rPr>
                <w:rFonts w:ascii="標楷體" w:eastAsia="標楷體" w:hAnsi="標楷體"/>
                <w:szCs w:val="24"/>
              </w:rPr>
              <w:t>0</w:t>
            </w:r>
            <w:r w:rsidR="00DE29DD" w:rsidRPr="00CD05EF">
              <w:rPr>
                <w:rFonts w:ascii="標楷體" w:eastAsia="標楷體" w:hAnsi="標楷體" w:hint="eastAsia"/>
                <w:szCs w:val="24"/>
              </w:rPr>
              <w:t>：</w:t>
            </w:r>
            <w:r w:rsidRPr="00CD05EF">
              <w:rPr>
                <w:rFonts w:ascii="標楷體" w:eastAsia="標楷體" w:hAnsi="標楷體" w:hint="eastAsia"/>
                <w:szCs w:val="24"/>
              </w:rPr>
              <w:t>00</w:t>
            </w:r>
          </w:p>
        </w:tc>
        <w:tc>
          <w:tcPr>
            <w:tcW w:w="4458" w:type="dxa"/>
          </w:tcPr>
          <w:p w:rsidR="00F11392" w:rsidRDefault="00F11392" w:rsidP="0059597A">
            <w:pPr>
              <w:spacing w:line="280" w:lineRule="exact"/>
              <w:rPr>
                <w:rFonts w:ascii="標楷體" w:eastAsia="標楷體" w:hAnsi="標楷體"/>
                <w:szCs w:val="24"/>
              </w:rPr>
            </w:pPr>
            <w:r w:rsidRPr="00CD05EF">
              <w:rPr>
                <w:rFonts w:ascii="標楷體" w:eastAsia="標楷體" w:hAnsi="標楷體" w:hint="eastAsia"/>
                <w:szCs w:val="24"/>
              </w:rPr>
              <w:t>積木區裡的創造性互動行為</w:t>
            </w:r>
          </w:p>
          <w:p w:rsidR="00834930" w:rsidRPr="00CD05EF" w:rsidRDefault="00834930" w:rsidP="0059597A">
            <w:pPr>
              <w:spacing w:line="280" w:lineRule="exact"/>
              <w:rPr>
                <w:rFonts w:ascii="標楷體" w:eastAsia="標楷體" w:hAnsi="標楷體"/>
                <w:highlight w:val="yellow"/>
              </w:rPr>
            </w:pPr>
          </w:p>
          <w:p w:rsidR="00F11392" w:rsidRPr="00CD05EF" w:rsidRDefault="00834930" w:rsidP="00CD05EF">
            <w:pPr>
              <w:spacing w:line="280" w:lineRule="exact"/>
              <w:rPr>
                <w:rFonts w:ascii="標楷體" w:eastAsia="標楷體" w:hAnsi="標楷體"/>
                <w:szCs w:val="24"/>
                <w:lang w:eastAsia="ja-JP"/>
              </w:rPr>
            </w:pPr>
            <w:r>
              <w:rPr>
                <w:rFonts w:ascii="標楷體" w:eastAsia="標楷體" w:hAnsi="標楷體" w:hint="eastAsia"/>
              </w:rPr>
              <w:t xml:space="preserve">  </w:t>
            </w:r>
            <w:r w:rsidR="00F11392" w:rsidRPr="00CD05EF">
              <w:rPr>
                <w:rFonts w:ascii="標楷體" w:eastAsia="標楷體" w:hAnsi="標楷體" w:hint="eastAsia"/>
                <w:lang w:eastAsia="ja-JP"/>
              </w:rPr>
              <w:t>宮田</w:t>
            </w:r>
            <w:r w:rsidR="008D0B0C" w:rsidRPr="00CD05EF">
              <w:rPr>
                <w:rFonts w:ascii="標楷體" w:eastAsia="標楷體" w:hAnsi="標楷體" w:hint="eastAsia"/>
                <w:lang w:eastAsia="ja-JP"/>
              </w:rPr>
              <w:t>まり</w:t>
            </w:r>
            <w:r w:rsidR="00F11392" w:rsidRPr="00CD05EF">
              <w:rPr>
                <w:rFonts w:ascii="標楷體" w:eastAsia="標楷體" w:hAnsi="標楷體" w:hint="eastAsia"/>
                <w:lang w:eastAsia="ja-JP"/>
              </w:rPr>
              <w:t>子/白梅学園大学</w:t>
            </w:r>
          </w:p>
        </w:tc>
        <w:tc>
          <w:tcPr>
            <w:tcW w:w="2062" w:type="dxa"/>
          </w:tcPr>
          <w:p w:rsidR="00F11392" w:rsidRPr="00CD05EF" w:rsidRDefault="00F11392" w:rsidP="0059597A">
            <w:pPr>
              <w:pStyle w:val="a4"/>
              <w:spacing w:line="280" w:lineRule="exact"/>
              <w:rPr>
                <w:rFonts w:ascii="標楷體" w:eastAsia="標楷體" w:hAnsi="標楷體"/>
                <w:szCs w:val="24"/>
              </w:rPr>
            </w:pPr>
            <w:r w:rsidRPr="00CD05EF">
              <w:rPr>
                <w:rFonts w:ascii="標楷體" w:eastAsia="標楷體" w:hAnsi="標楷體" w:hint="eastAsia"/>
                <w:szCs w:val="24"/>
              </w:rPr>
              <w:t>篤行樓601</w:t>
            </w:r>
          </w:p>
          <w:p w:rsidR="00F11392" w:rsidRPr="00CD05EF" w:rsidRDefault="00F11392" w:rsidP="005C7339">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FB06B9" w:rsidRPr="00CD05EF" w:rsidRDefault="00D811D3" w:rsidP="005C7339">
            <w:pPr>
              <w:spacing w:line="280" w:lineRule="exact"/>
              <w:rPr>
                <w:rFonts w:ascii="標楷體" w:eastAsia="標楷體" w:hAnsi="標楷體"/>
                <w:szCs w:val="24"/>
              </w:rPr>
            </w:pPr>
            <w:r w:rsidRPr="00CD05EF">
              <w:rPr>
                <w:rFonts w:ascii="標楷體" w:eastAsia="標楷體" w:hAnsi="標楷體" w:hint="eastAsia"/>
                <w:szCs w:val="24"/>
              </w:rPr>
              <w:t xml:space="preserve">翁麗芳 </w:t>
            </w:r>
          </w:p>
          <w:p w:rsidR="00F11392" w:rsidRPr="00CD05EF" w:rsidRDefault="00F11392" w:rsidP="005C7339">
            <w:pPr>
              <w:pStyle w:val="a4"/>
              <w:spacing w:line="280" w:lineRule="exact"/>
              <w:rPr>
                <w:rFonts w:ascii="標楷體" w:eastAsia="標楷體" w:hAnsi="標楷體"/>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roofErr w:type="gramStart"/>
            <w:r w:rsidRPr="00CD05EF">
              <w:rPr>
                <w:rFonts w:ascii="標楷體" w:eastAsia="標楷體" w:hAnsi="標楷體" w:hint="eastAsia"/>
                <w:szCs w:val="24"/>
              </w:rPr>
              <w:t>國遠憲祐</w:t>
            </w:r>
            <w:proofErr w:type="gramEnd"/>
          </w:p>
        </w:tc>
      </w:tr>
      <w:tr w:rsidR="00CD05EF" w:rsidRPr="00CD05EF" w:rsidTr="00F11392">
        <w:trPr>
          <w:trHeight w:val="670"/>
        </w:trPr>
        <w:tc>
          <w:tcPr>
            <w:tcW w:w="1980" w:type="dxa"/>
            <w:vMerge w:val="restart"/>
          </w:tcPr>
          <w:p w:rsidR="00B0253F" w:rsidRPr="00CD05EF" w:rsidRDefault="00B0253F" w:rsidP="00A21C68">
            <w:pPr>
              <w:pStyle w:val="a4"/>
              <w:spacing w:line="280" w:lineRule="exact"/>
              <w:ind w:left="480" w:hangingChars="200" w:hanging="480"/>
              <w:rPr>
                <w:rFonts w:ascii="標楷體" w:eastAsia="標楷體" w:hAnsi="標楷體"/>
              </w:rPr>
            </w:pPr>
            <w:r w:rsidRPr="00CD05EF">
              <w:rPr>
                <w:rFonts w:ascii="標楷體" w:eastAsia="標楷體" w:hAnsi="標楷體"/>
              </w:rPr>
              <w:t>10</w:t>
            </w:r>
            <w:r w:rsidR="00DE29DD" w:rsidRPr="00CD05EF">
              <w:rPr>
                <w:rFonts w:ascii="標楷體" w:eastAsia="標楷體" w:hAnsi="標楷體" w:hint="eastAsia"/>
              </w:rPr>
              <w:t>：</w:t>
            </w:r>
            <w:r w:rsidRPr="00CD05EF">
              <w:rPr>
                <w:rFonts w:ascii="標楷體" w:eastAsia="標楷體" w:hAnsi="標楷體"/>
              </w:rPr>
              <w:t>10</w:t>
            </w:r>
            <w:r w:rsidR="00866F46" w:rsidRPr="00CD05EF">
              <w:rPr>
                <w:rFonts w:ascii="標楷體" w:eastAsia="標楷體" w:hAnsi="標楷體"/>
                <w:szCs w:val="24"/>
              </w:rPr>
              <w:t>-</w:t>
            </w:r>
            <w:r w:rsidRPr="00CD05EF">
              <w:rPr>
                <w:rFonts w:ascii="標楷體" w:eastAsia="標楷體" w:hAnsi="標楷體"/>
              </w:rPr>
              <w:t>12</w:t>
            </w:r>
            <w:r w:rsidR="00DE29DD" w:rsidRPr="00CD05EF">
              <w:rPr>
                <w:rFonts w:ascii="標楷體" w:eastAsia="標楷體" w:hAnsi="標楷體" w:hint="eastAsia"/>
              </w:rPr>
              <w:t>：</w:t>
            </w:r>
            <w:r w:rsidRPr="00CD05EF">
              <w:rPr>
                <w:rFonts w:ascii="標楷體" w:eastAsia="標楷體" w:hAnsi="標楷體"/>
              </w:rPr>
              <w:t>10</w:t>
            </w:r>
          </w:p>
          <w:p w:rsidR="00B0253F" w:rsidRPr="00CD05EF" w:rsidRDefault="00B0253F" w:rsidP="00A21C68">
            <w:pPr>
              <w:pStyle w:val="a4"/>
              <w:spacing w:line="280" w:lineRule="exact"/>
              <w:ind w:left="480" w:hangingChars="200" w:hanging="480"/>
              <w:rPr>
                <w:rFonts w:ascii="標楷體" w:eastAsia="標楷體" w:hAnsi="標楷體"/>
              </w:rPr>
            </w:pPr>
          </w:p>
          <w:p w:rsidR="00B0253F" w:rsidRPr="00CD05EF" w:rsidRDefault="00B0253F" w:rsidP="00907E4E">
            <w:pPr>
              <w:pStyle w:val="a4"/>
              <w:spacing w:line="280" w:lineRule="exact"/>
              <w:ind w:left="480" w:hangingChars="200" w:hanging="480"/>
              <w:rPr>
                <w:rFonts w:ascii="標楷體" w:eastAsia="標楷體" w:hAnsi="標楷體"/>
              </w:rPr>
            </w:pPr>
          </w:p>
          <w:p w:rsidR="00B0253F" w:rsidRPr="00CD05EF" w:rsidRDefault="00B0253F" w:rsidP="00A21C68">
            <w:pPr>
              <w:pStyle w:val="a4"/>
              <w:spacing w:line="280" w:lineRule="exact"/>
              <w:ind w:leftChars="200" w:left="480" w:firstLineChars="100" w:firstLine="240"/>
              <w:rPr>
                <w:rFonts w:ascii="標楷體" w:eastAsia="標楷體" w:hAnsi="標楷體"/>
              </w:rPr>
            </w:pPr>
          </w:p>
          <w:p w:rsidR="00B0253F" w:rsidRPr="00CD05EF" w:rsidRDefault="00B0253F" w:rsidP="0059597A">
            <w:pPr>
              <w:spacing w:line="280" w:lineRule="exact"/>
              <w:rPr>
                <w:rFonts w:ascii="標楷體" w:eastAsia="標楷體" w:hAnsi="標楷體" w:cs="新細明體"/>
              </w:rPr>
            </w:pPr>
            <w:r w:rsidRPr="00CD05EF">
              <w:rPr>
                <w:rFonts w:ascii="標楷體" w:eastAsia="標楷體" w:hAnsi="標楷體" w:hint="eastAsia"/>
              </w:rPr>
              <w:t>4</w:t>
            </w:r>
            <w:r w:rsidRPr="00CD05EF">
              <w:rPr>
                <w:rFonts w:ascii="標楷體" w:eastAsia="標楷體" w:hAnsi="標楷體" w:cs="新細明體" w:hint="eastAsia"/>
              </w:rPr>
              <w:t>場次</w:t>
            </w:r>
            <w:r w:rsidRPr="00CD05EF">
              <w:rPr>
                <w:rFonts w:ascii="標楷體" w:eastAsia="標楷體" w:hAnsi="標楷體" w:hint="eastAsia"/>
              </w:rPr>
              <w:t>研究発表討論同時進行。每組發表時間20-25分、</w:t>
            </w:r>
            <w:r w:rsidRPr="00CD05EF">
              <w:rPr>
                <w:rFonts w:ascii="標楷體" w:eastAsia="標楷體" w:hAnsi="標楷體" w:cs="新細明體" w:hint="eastAsia"/>
              </w:rPr>
              <w:t>討論</w:t>
            </w:r>
            <w:r w:rsidRPr="00CD05EF">
              <w:rPr>
                <w:rFonts w:ascii="標楷體" w:eastAsia="標楷體" w:hAnsi="標楷體" w:hint="eastAsia"/>
              </w:rPr>
              <w:t>5-10分</w:t>
            </w:r>
            <w:r w:rsidRPr="00CD05EF">
              <w:rPr>
                <w:rFonts w:ascii="標楷體" w:eastAsia="標楷體" w:hAnsi="標楷體" w:cs="新細明體" w:hint="eastAsia"/>
              </w:rPr>
              <w:t>鐘</w:t>
            </w:r>
          </w:p>
          <w:p w:rsidR="00850964" w:rsidRPr="00CD05EF" w:rsidRDefault="00850964" w:rsidP="0059597A">
            <w:pPr>
              <w:spacing w:line="280" w:lineRule="exact"/>
              <w:rPr>
                <w:rFonts w:ascii="標楷體" w:eastAsia="標楷體" w:hAnsi="標楷體"/>
                <w:szCs w:val="24"/>
              </w:rPr>
            </w:pPr>
          </w:p>
        </w:tc>
        <w:tc>
          <w:tcPr>
            <w:tcW w:w="4458" w:type="dxa"/>
            <w:tcBorders>
              <w:bottom w:val="single" w:sz="4" w:space="0" w:color="000000"/>
            </w:tcBorders>
          </w:tcPr>
          <w:p w:rsidR="00B0253F" w:rsidRPr="00CD05EF" w:rsidRDefault="00B0253F" w:rsidP="00001644">
            <w:pPr>
              <w:spacing w:line="280" w:lineRule="exact"/>
              <w:rPr>
                <w:rFonts w:ascii="標楷體" w:eastAsia="標楷體" w:hAnsi="標楷體"/>
                <w:szCs w:val="24"/>
              </w:rPr>
            </w:pPr>
            <w:r w:rsidRPr="00CD05EF">
              <w:rPr>
                <w:rFonts w:ascii="標楷體" w:eastAsia="標楷體" w:hAnsi="標楷體" w:hint="eastAsia"/>
                <w:szCs w:val="24"/>
              </w:rPr>
              <w:t>臺灣的幼兒園多元文化教育</w:t>
            </w:r>
            <w:proofErr w:type="gramStart"/>
            <w:r w:rsidRPr="00CD05EF">
              <w:rPr>
                <w:rFonts w:ascii="標楷體" w:eastAsia="標楷體" w:hAnsi="標楷體"/>
                <w:szCs w:val="24"/>
              </w:rPr>
              <w:t>—</w:t>
            </w:r>
            <w:proofErr w:type="gramEnd"/>
            <w:r w:rsidRPr="00CD05EF">
              <w:rPr>
                <w:rFonts w:ascii="標楷體" w:eastAsia="標楷體" w:hAnsi="標楷體" w:hint="eastAsia"/>
                <w:szCs w:val="24"/>
              </w:rPr>
              <w:t>以新北市多元文化繪本為例</w:t>
            </w:r>
          </w:p>
          <w:p w:rsidR="00B0253F" w:rsidRPr="00CD05EF" w:rsidRDefault="00B0253F" w:rsidP="00001644">
            <w:pPr>
              <w:spacing w:line="280" w:lineRule="exact"/>
              <w:rPr>
                <w:rFonts w:ascii="標楷體" w:eastAsia="標楷體" w:hAnsi="標楷體"/>
                <w:szCs w:val="24"/>
              </w:rPr>
            </w:pPr>
            <w:r w:rsidRPr="00CD05EF">
              <w:rPr>
                <w:rFonts w:ascii="標楷體" w:eastAsia="標楷體" w:hAnsi="標楷體" w:hint="eastAsia"/>
                <w:szCs w:val="24"/>
              </w:rPr>
              <w:t xml:space="preserve">  曾秀珠/新北市北新國小校長</w:t>
            </w:r>
          </w:p>
        </w:tc>
        <w:tc>
          <w:tcPr>
            <w:tcW w:w="2062" w:type="dxa"/>
            <w:vMerge w:val="restart"/>
            <w:tcBorders>
              <w:bottom w:val="single" w:sz="4" w:space="0" w:color="000000"/>
            </w:tcBorders>
          </w:tcPr>
          <w:p w:rsidR="00850964" w:rsidRPr="00CD05EF" w:rsidRDefault="00B0253F" w:rsidP="00850964">
            <w:pPr>
              <w:spacing w:line="280" w:lineRule="exact"/>
              <w:rPr>
                <w:rFonts w:ascii="標楷體" w:eastAsia="標楷體" w:hAnsi="標楷體"/>
                <w:szCs w:val="24"/>
              </w:rPr>
            </w:pPr>
            <w:r w:rsidRPr="00CD05EF">
              <w:rPr>
                <w:rFonts w:ascii="標楷體" w:eastAsia="標楷體" w:hAnsi="標楷體" w:hint="eastAsia"/>
                <w:szCs w:val="24"/>
              </w:rPr>
              <w:t>篤行樓601</w:t>
            </w:r>
          </w:p>
          <w:p w:rsidR="00850964" w:rsidRPr="00CD05EF" w:rsidRDefault="00850964" w:rsidP="00850964">
            <w:pPr>
              <w:spacing w:line="280" w:lineRule="exact"/>
              <w:rPr>
                <w:rFonts w:ascii="標楷體" w:eastAsia="標楷體" w:hAnsi="標楷體"/>
                <w:szCs w:val="24"/>
              </w:rPr>
            </w:pPr>
          </w:p>
          <w:p w:rsidR="005C7339" w:rsidRPr="00CD05EF" w:rsidRDefault="00F11392" w:rsidP="00850964">
            <w:pPr>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roofErr w:type="gramStart"/>
            <w:r w:rsidRPr="00CD05EF">
              <w:rPr>
                <w:rFonts w:ascii="標楷體" w:eastAsia="標楷體" w:hAnsi="標楷體" w:hint="eastAsia"/>
                <w:szCs w:val="24"/>
              </w:rPr>
              <w:t>國遠憲祐</w:t>
            </w:r>
            <w:proofErr w:type="gramEnd"/>
          </w:p>
          <w:p w:rsidR="005C7339" w:rsidRPr="00CD05EF" w:rsidRDefault="005C7339" w:rsidP="00850964">
            <w:pPr>
              <w:spacing w:line="280" w:lineRule="exact"/>
              <w:rPr>
                <w:rFonts w:ascii="標楷體" w:eastAsia="標楷體" w:hAnsi="標楷體"/>
                <w:szCs w:val="24"/>
              </w:rPr>
            </w:pPr>
          </w:p>
          <w:p w:rsidR="005C7339" w:rsidRPr="00CD05EF" w:rsidRDefault="005C7339" w:rsidP="00850964">
            <w:pPr>
              <w:spacing w:line="280" w:lineRule="exact"/>
              <w:rPr>
                <w:rFonts w:ascii="標楷體" w:eastAsia="標楷體" w:hAnsi="標楷體"/>
                <w:szCs w:val="24"/>
              </w:rPr>
            </w:pPr>
          </w:p>
          <w:p w:rsidR="00850964" w:rsidRPr="00CD05EF" w:rsidRDefault="00850964" w:rsidP="00850964">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850964" w:rsidRPr="00CD05EF" w:rsidRDefault="00850964" w:rsidP="00850964">
            <w:pPr>
              <w:spacing w:line="280" w:lineRule="exact"/>
              <w:rPr>
                <w:rFonts w:ascii="標楷體" w:eastAsia="標楷體" w:hAnsi="標楷體"/>
                <w:szCs w:val="24"/>
              </w:rPr>
            </w:pPr>
            <w:r w:rsidRPr="00CD05EF">
              <w:rPr>
                <w:rFonts w:ascii="標楷體" w:eastAsia="標楷體" w:hAnsi="標楷體" w:hint="eastAsia"/>
                <w:szCs w:val="24"/>
              </w:rPr>
              <w:t>洪福財</w:t>
            </w:r>
          </w:p>
          <w:p w:rsidR="00510F1B" w:rsidRPr="00CD05EF" w:rsidRDefault="00FB06B9" w:rsidP="00850964">
            <w:pPr>
              <w:spacing w:line="280" w:lineRule="exact"/>
              <w:rPr>
                <w:rFonts w:ascii="標楷體" w:eastAsia="標楷體" w:hAnsi="標楷體"/>
                <w:szCs w:val="24"/>
              </w:rPr>
            </w:pPr>
            <w:proofErr w:type="gramStart"/>
            <w:r w:rsidRPr="00CD05EF">
              <w:rPr>
                <w:rFonts w:ascii="標楷體" w:eastAsia="標楷體" w:hAnsi="標楷體" w:hint="eastAsia"/>
                <w:szCs w:val="24"/>
              </w:rPr>
              <w:t>宮地敏</w:t>
            </w:r>
            <w:proofErr w:type="gramEnd"/>
            <w:r w:rsidRPr="00CD05EF">
              <w:rPr>
                <w:rFonts w:ascii="標楷體" w:eastAsia="標楷體" w:hAnsi="標楷體" w:hint="eastAsia"/>
                <w:szCs w:val="24"/>
              </w:rPr>
              <w:t>子</w:t>
            </w:r>
          </w:p>
          <w:p w:rsidR="00F11392" w:rsidRPr="00CD05EF" w:rsidRDefault="00F11392" w:rsidP="00850964">
            <w:pPr>
              <w:spacing w:line="280" w:lineRule="exact"/>
              <w:rPr>
                <w:rFonts w:ascii="標楷體" w:eastAsia="標楷體" w:hAnsi="標楷體"/>
                <w:szCs w:val="24"/>
              </w:rPr>
            </w:pPr>
          </w:p>
          <w:p w:rsidR="00850964" w:rsidRPr="00CD05EF" w:rsidRDefault="00850964" w:rsidP="00850964">
            <w:pPr>
              <w:spacing w:line="280" w:lineRule="exact"/>
              <w:rPr>
                <w:rFonts w:ascii="標楷體" w:eastAsia="標楷體" w:hAnsi="標楷體"/>
                <w:szCs w:val="24"/>
              </w:rPr>
            </w:pPr>
          </w:p>
          <w:p w:rsidR="00B0253F" w:rsidRPr="00CD05EF" w:rsidRDefault="00850964" w:rsidP="00850964">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
          <w:p w:rsidR="005C7339" w:rsidRPr="00CD05EF" w:rsidRDefault="005C7339" w:rsidP="00850964">
            <w:pPr>
              <w:pStyle w:val="a4"/>
              <w:spacing w:line="280" w:lineRule="exact"/>
              <w:rPr>
                <w:rFonts w:ascii="標楷體" w:eastAsia="標楷體" w:hAnsi="標楷體"/>
                <w:szCs w:val="24"/>
              </w:rPr>
            </w:pPr>
            <w:r w:rsidRPr="00CD05EF">
              <w:rPr>
                <w:rFonts w:ascii="標楷體" w:eastAsia="標楷體" w:hAnsi="標楷體" w:hint="eastAsia"/>
                <w:szCs w:val="24"/>
              </w:rPr>
              <w:t>王美玲</w:t>
            </w:r>
          </w:p>
        </w:tc>
      </w:tr>
      <w:tr w:rsidR="00CD05EF" w:rsidRPr="00CD05EF" w:rsidTr="00F11392">
        <w:trPr>
          <w:trHeight w:val="8117"/>
        </w:trPr>
        <w:tc>
          <w:tcPr>
            <w:tcW w:w="1980" w:type="dxa"/>
            <w:vMerge/>
            <w:tcBorders>
              <w:bottom w:val="single" w:sz="4" w:space="0" w:color="auto"/>
            </w:tcBorders>
          </w:tcPr>
          <w:p w:rsidR="00B0253F" w:rsidRPr="00CD05EF" w:rsidRDefault="00B0253F" w:rsidP="00A21C68">
            <w:pPr>
              <w:pStyle w:val="a4"/>
              <w:spacing w:line="280" w:lineRule="exact"/>
              <w:ind w:left="480" w:hangingChars="200" w:hanging="480"/>
              <w:rPr>
                <w:rFonts w:ascii="標楷體" w:eastAsia="標楷體" w:hAnsi="標楷體"/>
              </w:rPr>
            </w:pPr>
          </w:p>
        </w:tc>
        <w:tc>
          <w:tcPr>
            <w:tcW w:w="4458" w:type="dxa"/>
            <w:tcBorders>
              <w:top w:val="single" w:sz="4" w:space="0" w:color="000000"/>
              <w:bottom w:val="single" w:sz="4" w:space="0" w:color="auto"/>
            </w:tcBorders>
          </w:tcPr>
          <w:p w:rsidR="00A93AC3" w:rsidRPr="00CD05EF" w:rsidRDefault="00A93AC3" w:rsidP="00A83AC1">
            <w:pPr>
              <w:jc w:val="both"/>
              <w:rPr>
                <w:rFonts w:ascii="標楷體" w:eastAsia="標楷體" w:hAnsi="標楷體"/>
                <w:szCs w:val="21"/>
                <w:lang w:eastAsia="ja-JP"/>
              </w:rPr>
            </w:pPr>
            <w:r w:rsidRPr="00CD05EF">
              <w:rPr>
                <w:rFonts w:ascii="標楷體" w:eastAsia="標楷體" w:hAnsi="標楷體" w:cs="新細明體" w:hint="eastAsia"/>
                <w:szCs w:val="21"/>
                <w:lang w:eastAsia="ja-JP"/>
              </w:rPr>
              <w:t>研究發表1-1</w:t>
            </w:r>
          </w:p>
          <w:p w:rsidR="00B0253F" w:rsidRPr="00CD05EF" w:rsidRDefault="00B0253F" w:rsidP="00A83AC1">
            <w:pPr>
              <w:ind w:left="456" w:hangingChars="190" w:hanging="456"/>
              <w:jc w:val="both"/>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１　保育園における職員と子どもとの世代間交流の現状と課題</w:t>
            </w:r>
          </w:p>
          <w:p w:rsidR="00B0253F" w:rsidRPr="00CD05EF" w:rsidRDefault="00B0253F" w:rsidP="00A83AC1">
            <w:pPr>
              <w:ind w:left="960" w:hangingChars="400" w:hanging="960"/>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栗山昭子（ＨＡＮＡ保育園附属幼児教育研究所）</w:t>
            </w:r>
          </w:p>
          <w:p w:rsidR="00B0253F" w:rsidRPr="00CD05EF" w:rsidRDefault="00B0253F" w:rsidP="00A83AC1">
            <w:pPr>
              <w:ind w:left="960" w:hangingChars="400" w:hanging="960"/>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吉田万州子（ＨＡＮＡ保育園附属幼児教育研究所）</w:t>
            </w:r>
          </w:p>
          <w:p w:rsidR="00B0253F" w:rsidRPr="00CD05EF" w:rsidRDefault="00B0253F" w:rsidP="00A83AC1">
            <w:pPr>
              <w:ind w:left="456" w:hangingChars="190" w:hanging="456"/>
              <w:jc w:val="both"/>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２　教育実習における自己評価と実習指導者からの評価のずれに関する基礎的研究</w:t>
            </w:r>
          </w:p>
          <w:p w:rsidR="00B0253F" w:rsidRPr="00CD05EF" w:rsidRDefault="00B0253F" w:rsidP="00A83AC1">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木村美佐子（函館短期大学）</w:t>
            </w:r>
          </w:p>
          <w:p w:rsidR="00B0253F" w:rsidRPr="00CD05EF" w:rsidRDefault="00B0253F" w:rsidP="00A83AC1">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三沢大樹（常葉大学）</w:t>
            </w:r>
          </w:p>
          <w:p w:rsidR="00B0253F" w:rsidRPr="00CD05EF" w:rsidRDefault="00B0253F" w:rsidP="00A83AC1">
            <w:pPr>
              <w:jc w:val="both"/>
              <w:rPr>
                <w:rFonts w:ascii="標楷體" w:eastAsia="標楷體" w:hAnsi="標楷體"/>
                <w:szCs w:val="24"/>
              </w:rPr>
            </w:pPr>
            <w:r w:rsidRPr="00CD05EF">
              <w:rPr>
                <w:rFonts w:asciiTheme="majorEastAsia" w:eastAsiaTheme="majorEastAsia" w:hAnsiTheme="majorEastAsia" w:hint="eastAsia"/>
                <w:szCs w:val="21"/>
                <w:lang w:eastAsia="zh-CN"/>
              </w:rPr>
              <w:t xml:space="preserve">　　　松本直美（函館短期大学）</w:t>
            </w:r>
          </w:p>
          <w:p w:rsidR="00B0253F" w:rsidRPr="00CD05EF" w:rsidRDefault="00B0253F" w:rsidP="00A83AC1">
            <w:pPr>
              <w:jc w:val="both"/>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3　園庭の実態と実践（５）</w:t>
            </w:r>
          </w:p>
          <w:p w:rsidR="00B0253F" w:rsidRPr="00CD05EF" w:rsidRDefault="00B0253F" w:rsidP="00A83AC1">
            <w:pPr>
              <w:jc w:val="both"/>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 xml:space="preserve">　○　宮村まり子（白梅学園大学）</w:t>
            </w:r>
          </w:p>
          <w:p w:rsidR="00B0253F" w:rsidRPr="00CD05EF" w:rsidRDefault="00B0253F" w:rsidP="00A83AC1">
            <w:pPr>
              <w:ind w:firstLineChars="297" w:firstLine="713"/>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秋田喜代美（東京大学大学院）</w:t>
            </w:r>
          </w:p>
          <w:p w:rsidR="00B0253F" w:rsidRPr="00CD05EF" w:rsidRDefault="00B0253F" w:rsidP="00A83AC1">
            <w:pPr>
              <w:ind w:leftChars="297" w:left="714" w:hanging="1"/>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杉本貴代（東京大学大学院/愛知大学）</w:t>
            </w:r>
          </w:p>
          <w:p w:rsidR="00B0253F" w:rsidRPr="00CD05EF" w:rsidRDefault="00B0253F" w:rsidP="00A83AC1">
            <w:pPr>
              <w:ind w:leftChars="297" w:left="714" w:hanging="1"/>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辻谷真知子（東京大学大学院/日本学術振興会特別研究員）</w:t>
            </w:r>
          </w:p>
          <w:p w:rsidR="00B0253F" w:rsidRPr="00CD05EF" w:rsidRDefault="00B0253F" w:rsidP="00A83AC1">
            <w:pPr>
              <w:ind w:leftChars="297" w:left="714" w:hanging="1"/>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宮本雄太（東京大学大学院/日本学術振興会特別研究員）</w:t>
            </w:r>
          </w:p>
          <w:p w:rsidR="00B0253F" w:rsidRPr="00CD05EF" w:rsidRDefault="00B0253F" w:rsidP="00A83AC1">
            <w:pPr>
              <w:ind w:firstLineChars="297" w:firstLine="713"/>
              <w:jc w:val="both"/>
              <w:rPr>
                <w:rFonts w:ascii="標楷體" w:eastAsia="標楷體" w:hAnsi="標楷體"/>
                <w:szCs w:val="24"/>
              </w:rPr>
            </w:pPr>
            <w:r w:rsidRPr="00CD05EF">
              <w:rPr>
                <w:rFonts w:asciiTheme="majorEastAsia" w:eastAsiaTheme="majorEastAsia" w:hAnsiTheme="majorEastAsia" w:hint="eastAsia"/>
                <w:szCs w:val="21"/>
                <w:lang w:eastAsia="zh-CN"/>
              </w:rPr>
              <w:t>石田佳織（園庭研究所）</w:t>
            </w:r>
          </w:p>
        </w:tc>
        <w:tc>
          <w:tcPr>
            <w:tcW w:w="2062" w:type="dxa"/>
            <w:vMerge/>
            <w:tcBorders>
              <w:top w:val="single" w:sz="4" w:space="0" w:color="000000"/>
              <w:bottom w:val="single" w:sz="4" w:space="0" w:color="auto"/>
            </w:tcBorders>
          </w:tcPr>
          <w:p w:rsidR="00B0253F" w:rsidRPr="00CD05EF" w:rsidRDefault="00B0253F" w:rsidP="0059597A">
            <w:pPr>
              <w:pStyle w:val="a4"/>
              <w:spacing w:line="280" w:lineRule="exact"/>
              <w:rPr>
                <w:rFonts w:ascii="標楷體" w:eastAsia="標楷體" w:hAnsi="標楷體"/>
                <w:szCs w:val="24"/>
              </w:rPr>
            </w:pPr>
          </w:p>
        </w:tc>
      </w:tr>
      <w:tr w:rsidR="00CD05EF" w:rsidRPr="00CD05EF" w:rsidTr="00A21C68">
        <w:trPr>
          <w:trHeight w:val="930"/>
        </w:trPr>
        <w:tc>
          <w:tcPr>
            <w:tcW w:w="1980" w:type="dxa"/>
            <w:vMerge/>
          </w:tcPr>
          <w:p w:rsidR="00A21C68" w:rsidRPr="00CD05EF" w:rsidRDefault="00A21C68" w:rsidP="00A21C68">
            <w:pPr>
              <w:pStyle w:val="a4"/>
              <w:spacing w:line="280" w:lineRule="exact"/>
              <w:ind w:left="480" w:hangingChars="200" w:hanging="480"/>
              <w:rPr>
                <w:rFonts w:ascii="標楷體" w:eastAsia="標楷體" w:hAnsi="標楷體"/>
              </w:rPr>
            </w:pPr>
          </w:p>
        </w:tc>
        <w:tc>
          <w:tcPr>
            <w:tcW w:w="4458" w:type="dxa"/>
          </w:tcPr>
          <w:p w:rsidR="00A93AC3" w:rsidRPr="00CD05EF" w:rsidRDefault="00A93AC3" w:rsidP="00AF613F">
            <w:pPr>
              <w:jc w:val="both"/>
              <w:rPr>
                <w:rFonts w:ascii="標楷體" w:eastAsia="標楷體" w:hAnsi="標楷體"/>
                <w:szCs w:val="21"/>
                <w:lang w:eastAsia="ja-JP"/>
              </w:rPr>
            </w:pPr>
            <w:r w:rsidRPr="00CD05EF">
              <w:rPr>
                <w:rFonts w:ascii="標楷體" w:eastAsia="標楷體" w:hAnsi="標楷體" w:cs="新細明體" w:hint="eastAsia"/>
                <w:szCs w:val="21"/>
                <w:lang w:eastAsia="ja-JP"/>
              </w:rPr>
              <w:t>研究發表1-2</w:t>
            </w:r>
          </w:p>
          <w:p w:rsidR="006D514C" w:rsidRPr="00CD05EF" w:rsidRDefault="00695894" w:rsidP="00AF613F">
            <w:pPr>
              <w:ind w:left="343" w:hangingChars="143" w:hanging="343"/>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6D514C" w:rsidRPr="00CD05EF">
              <w:rPr>
                <w:rFonts w:asciiTheme="majorEastAsia" w:eastAsiaTheme="majorEastAsia" w:hAnsiTheme="majorEastAsia" w:hint="eastAsia"/>
                <w:szCs w:val="21"/>
                <w:lang w:eastAsia="ja-JP"/>
              </w:rPr>
              <w:t xml:space="preserve">　乳幼児期の母親の育児困難感について―社会規範の観点から―</w:t>
            </w:r>
          </w:p>
          <w:p w:rsidR="006D514C" w:rsidRPr="00CD05EF" w:rsidRDefault="00B0253F" w:rsidP="00AF613F">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006D514C" w:rsidRPr="00CD05EF">
              <w:rPr>
                <w:rFonts w:asciiTheme="majorEastAsia" w:eastAsiaTheme="majorEastAsia" w:hAnsiTheme="majorEastAsia" w:hint="eastAsia"/>
                <w:szCs w:val="21"/>
                <w:lang w:eastAsia="zh-CN"/>
              </w:rPr>
              <w:t>○　栗山直子（追手門学院大学）</w:t>
            </w:r>
          </w:p>
          <w:p w:rsidR="00B4457F" w:rsidRPr="00CD05EF" w:rsidRDefault="00695894" w:rsidP="00AF613F">
            <w:pPr>
              <w:spacing w:line="280" w:lineRule="exact"/>
              <w:jc w:val="both"/>
              <w:rPr>
                <w:rFonts w:ascii="標楷體" w:eastAsia="標楷體" w:hAnsi="標楷體"/>
                <w:i/>
                <w:szCs w:val="24"/>
              </w:rPr>
            </w:pPr>
            <w:r w:rsidRPr="00695894">
              <w:rPr>
                <w:rFonts w:asciiTheme="majorEastAsia" w:eastAsiaTheme="majorEastAsia" w:hAnsiTheme="majorEastAsia" w:hint="eastAsia"/>
                <w:szCs w:val="21"/>
              </w:rPr>
              <w:t>2</w:t>
            </w:r>
            <w:r w:rsidR="006D514C" w:rsidRPr="00CD05EF">
              <w:rPr>
                <w:rFonts w:asciiTheme="majorEastAsia" w:eastAsiaTheme="majorEastAsia" w:hAnsiTheme="majorEastAsia" w:hint="eastAsia"/>
                <w:i/>
                <w:szCs w:val="21"/>
              </w:rPr>
              <w:t xml:space="preserve">　</w:t>
            </w:r>
            <w:r w:rsidR="00B4457F" w:rsidRPr="00CD05EF">
              <w:rPr>
                <w:rFonts w:ascii="標楷體" w:eastAsia="標楷體" w:hAnsi="標楷體" w:hint="eastAsia"/>
                <w:i/>
                <w:szCs w:val="24"/>
              </w:rPr>
              <w:t>從小小孩的偶戲談學習的美好歷程</w:t>
            </w:r>
          </w:p>
          <w:p w:rsidR="00B4457F" w:rsidRPr="00CD05EF" w:rsidRDefault="00B4457F" w:rsidP="00AF613F">
            <w:pPr>
              <w:spacing w:line="280" w:lineRule="exact"/>
              <w:ind w:leftChars="130" w:left="312"/>
              <w:jc w:val="both"/>
              <w:rPr>
                <w:rFonts w:ascii="標楷體" w:eastAsia="Yu Mincho" w:hAnsi="標楷體"/>
                <w:i/>
                <w:szCs w:val="24"/>
                <w:lang w:eastAsia="ja-JP"/>
              </w:rPr>
            </w:pPr>
            <w:r w:rsidRPr="00CD05EF">
              <w:rPr>
                <w:rFonts w:ascii="標楷體" w:eastAsia="Yu Mincho" w:hAnsi="標楷體" w:hint="eastAsia"/>
                <w:i/>
                <w:szCs w:val="24"/>
                <w:lang w:eastAsia="ja-JP"/>
              </w:rPr>
              <w:t>（こどもの人形劇から展開したすばらしい学習）</w:t>
            </w:r>
          </w:p>
          <w:p w:rsidR="006D514C" w:rsidRPr="00CD05EF" w:rsidRDefault="00B4457F" w:rsidP="00AF613F">
            <w:pPr>
              <w:spacing w:line="280" w:lineRule="exact"/>
              <w:ind w:leftChars="138" w:left="343" w:hangingChars="5" w:hanging="12"/>
              <w:jc w:val="both"/>
              <w:rPr>
                <w:rFonts w:asciiTheme="majorEastAsia" w:eastAsiaTheme="majorEastAsia" w:hAnsiTheme="majorEastAsia"/>
                <w:szCs w:val="21"/>
              </w:rPr>
            </w:pPr>
            <w:r w:rsidRPr="00CD05EF">
              <w:rPr>
                <w:rFonts w:ascii="標楷體" w:eastAsia="標楷體" w:hAnsi="標楷體" w:hint="eastAsia"/>
                <w:i/>
                <w:szCs w:val="24"/>
              </w:rPr>
              <w:t>廖育霈/台北市立南海實驗幼兒園教師</w:t>
            </w:r>
          </w:p>
          <w:p w:rsidR="006D514C" w:rsidRPr="00CD05EF" w:rsidRDefault="00695894" w:rsidP="00AF613F">
            <w:pPr>
              <w:ind w:left="372" w:hangingChars="155" w:hanging="372"/>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lastRenderedPageBreak/>
              <w:t>3</w:t>
            </w:r>
            <w:r w:rsidR="006D514C" w:rsidRPr="00CD05EF">
              <w:rPr>
                <w:rFonts w:asciiTheme="majorEastAsia" w:eastAsiaTheme="majorEastAsia" w:hAnsiTheme="majorEastAsia" w:hint="eastAsia"/>
                <w:szCs w:val="21"/>
                <w:lang w:eastAsia="ja-JP"/>
              </w:rPr>
              <w:t xml:space="preserve">　ダウン症児の子どもの親が抱く出生前・告知時の感情について　―日本人の親による手記の分析から―　　　　</w:t>
            </w:r>
          </w:p>
          <w:p w:rsidR="006D514C" w:rsidRPr="00CD05EF" w:rsidRDefault="006D514C" w:rsidP="00AF613F">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石川由美子（宇都宮大学）</w:t>
            </w:r>
          </w:p>
          <w:p w:rsidR="006D514C" w:rsidRPr="00CD05EF" w:rsidRDefault="006D514C" w:rsidP="00AF613F">
            <w:pPr>
              <w:ind w:left="713" w:hangingChars="297" w:hanging="713"/>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小島由紀子（栃木県富屋特別支援学校）</w:t>
            </w:r>
          </w:p>
          <w:p w:rsidR="006D514C" w:rsidRPr="00CD05EF" w:rsidRDefault="006D514C" w:rsidP="00AF613F">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閑　苗苗（宇都宮大学）</w:t>
            </w:r>
          </w:p>
          <w:p w:rsidR="006D514C" w:rsidRPr="00CD05EF" w:rsidRDefault="00695894" w:rsidP="00AF613F">
            <w:pPr>
              <w:ind w:left="343" w:hangingChars="143" w:hanging="343"/>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4</w:t>
            </w:r>
            <w:r w:rsidR="006D514C" w:rsidRPr="00CD05EF">
              <w:rPr>
                <w:rFonts w:asciiTheme="majorEastAsia" w:eastAsiaTheme="majorEastAsia" w:hAnsiTheme="majorEastAsia" w:hint="eastAsia"/>
                <w:szCs w:val="21"/>
                <w:lang w:eastAsia="ja-JP"/>
              </w:rPr>
              <w:t xml:space="preserve">　英語絵本の読み合いにおける母子の身体的動作と語彙の表出</w:t>
            </w:r>
          </w:p>
          <w:p w:rsidR="006D514C" w:rsidRPr="00CD05EF" w:rsidRDefault="00B0253F" w:rsidP="00AF613F">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006D514C" w:rsidRPr="00CD05EF">
              <w:rPr>
                <w:rFonts w:asciiTheme="majorEastAsia" w:eastAsiaTheme="majorEastAsia" w:hAnsiTheme="majorEastAsia" w:hint="eastAsia"/>
                <w:szCs w:val="21"/>
                <w:lang w:eastAsia="zh-CN"/>
              </w:rPr>
              <w:t>○　松本由美（玉川大学）</w:t>
            </w:r>
          </w:p>
          <w:p w:rsidR="006D514C" w:rsidRPr="00CD05EF" w:rsidRDefault="006D514C" w:rsidP="00AF613F">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梶川祥世（玉川大学）</w:t>
            </w:r>
          </w:p>
          <w:p w:rsidR="00C20247" w:rsidRPr="00CD05EF" w:rsidRDefault="006D514C" w:rsidP="00AF613F">
            <w:pPr>
              <w:spacing w:line="280" w:lineRule="exact"/>
              <w:jc w:val="both"/>
              <w:rPr>
                <w:rFonts w:ascii="標楷體" w:eastAsia="標楷體" w:hAnsi="標楷體"/>
                <w:szCs w:val="24"/>
              </w:rPr>
            </w:pPr>
            <w:r w:rsidRPr="00CD05EF">
              <w:rPr>
                <w:rFonts w:asciiTheme="majorEastAsia" w:eastAsiaTheme="majorEastAsia" w:hAnsiTheme="majorEastAsia" w:hint="eastAsia"/>
                <w:szCs w:val="21"/>
                <w:lang w:eastAsia="zh-CN"/>
              </w:rPr>
              <w:t xml:space="preserve">　　　佐藤由紀（玉川大学）</w:t>
            </w:r>
          </w:p>
        </w:tc>
        <w:tc>
          <w:tcPr>
            <w:tcW w:w="2062" w:type="dxa"/>
          </w:tcPr>
          <w:p w:rsidR="00A21C68" w:rsidRPr="00CD05EF" w:rsidRDefault="00A21C68" w:rsidP="0059597A">
            <w:pPr>
              <w:pStyle w:val="a4"/>
              <w:spacing w:line="280" w:lineRule="exact"/>
              <w:rPr>
                <w:rFonts w:ascii="標楷體" w:eastAsia="標楷體" w:hAnsi="標楷體"/>
                <w:szCs w:val="24"/>
              </w:rPr>
            </w:pPr>
            <w:r w:rsidRPr="00CD05EF">
              <w:rPr>
                <w:rFonts w:ascii="標楷體" w:eastAsia="標楷體" w:hAnsi="標楷體" w:hint="eastAsia"/>
                <w:szCs w:val="24"/>
              </w:rPr>
              <w:lastRenderedPageBreak/>
              <w:t>篤行樓602</w:t>
            </w:r>
          </w:p>
          <w:p w:rsidR="00850964" w:rsidRPr="00CD05EF" w:rsidRDefault="00850964" w:rsidP="0059597A">
            <w:pPr>
              <w:pStyle w:val="a4"/>
              <w:spacing w:line="280" w:lineRule="exact"/>
              <w:rPr>
                <w:rFonts w:ascii="標楷體" w:eastAsia="標楷體" w:hAnsi="標楷體"/>
                <w:szCs w:val="24"/>
              </w:rPr>
            </w:pPr>
          </w:p>
          <w:p w:rsidR="00850964" w:rsidRPr="00CD05EF" w:rsidRDefault="00850964" w:rsidP="00850964">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850964" w:rsidRPr="00CD05EF" w:rsidRDefault="00AA72B5" w:rsidP="00850964">
            <w:pPr>
              <w:spacing w:line="280" w:lineRule="exact"/>
              <w:rPr>
                <w:rFonts w:ascii="標楷體" w:eastAsia="標楷體" w:hAnsi="標楷體"/>
                <w:szCs w:val="24"/>
              </w:rPr>
            </w:pPr>
            <w:r w:rsidRPr="00985389">
              <w:rPr>
                <w:rFonts w:ascii="標楷體" w:eastAsia="標楷體" w:hAnsi="標楷體" w:hint="eastAsia"/>
                <w:szCs w:val="24"/>
                <w:highlight w:val="yellow"/>
              </w:rPr>
              <w:t>徐千惠</w:t>
            </w:r>
          </w:p>
          <w:p w:rsidR="00510F1B" w:rsidRPr="00CD05EF" w:rsidRDefault="00FB06B9" w:rsidP="00850964">
            <w:pPr>
              <w:spacing w:line="280" w:lineRule="exact"/>
              <w:rPr>
                <w:rFonts w:ascii="標楷體" w:eastAsia="標楷體" w:hAnsi="標楷體"/>
                <w:szCs w:val="24"/>
              </w:rPr>
            </w:pPr>
            <w:proofErr w:type="gramStart"/>
            <w:r w:rsidRPr="00CD05EF">
              <w:rPr>
                <w:rFonts w:ascii="標楷體" w:eastAsia="標楷體" w:hAnsi="標楷體" w:hint="eastAsia"/>
                <w:szCs w:val="24"/>
              </w:rPr>
              <w:t>石川由美</w:t>
            </w:r>
            <w:proofErr w:type="gramEnd"/>
            <w:r w:rsidRPr="00CD05EF">
              <w:rPr>
                <w:rFonts w:ascii="標楷體" w:eastAsia="標楷體" w:hAnsi="標楷體" w:hint="eastAsia"/>
                <w:szCs w:val="24"/>
              </w:rPr>
              <w:t>子</w:t>
            </w:r>
          </w:p>
          <w:p w:rsidR="00850964" w:rsidRPr="00CD05EF" w:rsidRDefault="00850964" w:rsidP="00850964">
            <w:pPr>
              <w:spacing w:line="280" w:lineRule="exact"/>
              <w:rPr>
                <w:rFonts w:ascii="標楷體" w:eastAsia="標楷體" w:hAnsi="標楷體"/>
                <w:szCs w:val="24"/>
              </w:rPr>
            </w:pPr>
          </w:p>
          <w:p w:rsidR="00850964" w:rsidRPr="00CD05EF" w:rsidRDefault="00850964" w:rsidP="00850964">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
          <w:p w:rsidR="00F11392" w:rsidRPr="00CD05EF" w:rsidRDefault="00F11392" w:rsidP="00850964">
            <w:pPr>
              <w:pStyle w:val="a4"/>
              <w:spacing w:line="280" w:lineRule="exact"/>
              <w:rPr>
                <w:rFonts w:ascii="標楷體" w:eastAsia="標楷體" w:hAnsi="標楷體"/>
                <w:szCs w:val="24"/>
              </w:rPr>
            </w:pPr>
            <w:proofErr w:type="gramStart"/>
            <w:r w:rsidRPr="00CD05EF">
              <w:rPr>
                <w:rFonts w:ascii="標楷體" w:eastAsia="標楷體" w:hAnsi="標楷體" w:hint="eastAsia"/>
                <w:szCs w:val="24"/>
              </w:rPr>
              <w:t>國遠憲祐</w:t>
            </w:r>
            <w:proofErr w:type="gramEnd"/>
          </w:p>
        </w:tc>
      </w:tr>
      <w:tr w:rsidR="00CD05EF" w:rsidRPr="00CD05EF" w:rsidTr="00A21C68">
        <w:trPr>
          <w:trHeight w:val="870"/>
        </w:trPr>
        <w:tc>
          <w:tcPr>
            <w:tcW w:w="1980" w:type="dxa"/>
            <w:vMerge/>
          </w:tcPr>
          <w:p w:rsidR="006D514C" w:rsidRPr="00CD05EF" w:rsidRDefault="006D514C" w:rsidP="006D514C">
            <w:pPr>
              <w:pStyle w:val="a4"/>
              <w:spacing w:line="280" w:lineRule="exact"/>
              <w:ind w:left="480" w:hangingChars="200" w:hanging="480"/>
              <w:rPr>
                <w:rFonts w:ascii="標楷體" w:eastAsia="標楷體" w:hAnsi="標楷體"/>
                <w:lang w:eastAsia="ja-JP"/>
              </w:rPr>
            </w:pPr>
          </w:p>
        </w:tc>
        <w:tc>
          <w:tcPr>
            <w:tcW w:w="4458" w:type="dxa"/>
          </w:tcPr>
          <w:p w:rsidR="00810175" w:rsidRPr="00CD05EF" w:rsidRDefault="00810175" w:rsidP="006D514C">
            <w:pPr>
              <w:rPr>
                <w:rFonts w:ascii="標楷體" w:eastAsia="標楷體" w:hAnsi="標楷體"/>
                <w:szCs w:val="21"/>
                <w:lang w:eastAsia="ja-JP"/>
              </w:rPr>
            </w:pPr>
            <w:r w:rsidRPr="00CD05EF">
              <w:rPr>
                <w:rFonts w:ascii="標楷體" w:eastAsia="標楷體" w:hAnsi="標楷體" w:cs="新細明體" w:hint="eastAsia"/>
                <w:szCs w:val="21"/>
                <w:lang w:eastAsia="ja-JP"/>
              </w:rPr>
              <w:t>研究發表</w:t>
            </w:r>
            <w:r w:rsidR="00A93AC3" w:rsidRPr="00CD05EF">
              <w:rPr>
                <w:rFonts w:ascii="標楷體" w:eastAsia="標楷體" w:hAnsi="標楷體" w:cs="新細明體" w:hint="eastAsia"/>
                <w:szCs w:val="21"/>
                <w:lang w:eastAsia="ja-JP"/>
              </w:rPr>
              <w:t>1-3</w:t>
            </w:r>
          </w:p>
          <w:p w:rsidR="006D514C" w:rsidRPr="00CD05EF" w:rsidRDefault="00695894" w:rsidP="006D514C">
            <w:pPr>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6D514C" w:rsidRPr="00CD05EF">
              <w:rPr>
                <w:rFonts w:asciiTheme="majorEastAsia" w:eastAsiaTheme="majorEastAsia" w:hAnsiTheme="majorEastAsia" w:hint="eastAsia"/>
                <w:szCs w:val="21"/>
                <w:lang w:eastAsia="ja-JP"/>
              </w:rPr>
              <w:t xml:space="preserve">　中國と台湾の日本人幼稚園</w:t>
            </w:r>
          </w:p>
          <w:p w:rsidR="006D514C" w:rsidRPr="00CD05EF" w:rsidRDefault="006D514C" w:rsidP="006D514C">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山田美香　　（名古屋市立大学）</w:t>
            </w:r>
          </w:p>
          <w:p w:rsidR="006D514C" w:rsidRPr="00CD05EF" w:rsidRDefault="00695894" w:rsidP="00713F6D">
            <w:pPr>
              <w:ind w:left="288" w:hangingChars="120" w:hanging="288"/>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2</w:t>
            </w:r>
            <w:r w:rsidR="006D514C" w:rsidRPr="00CD05EF">
              <w:rPr>
                <w:rFonts w:asciiTheme="majorEastAsia" w:eastAsiaTheme="majorEastAsia" w:hAnsiTheme="majorEastAsia" w:hint="eastAsia"/>
                <w:szCs w:val="21"/>
                <w:lang w:eastAsia="ja-JP"/>
              </w:rPr>
              <w:t xml:space="preserve">　ニュージーランドの小児病棟での医療保育士の活動に関する研究</w:t>
            </w:r>
          </w:p>
          <w:p w:rsidR="006D514C" w:rsidRPr="00CD05EF" w:rsidRDefault="006D514C" w:rsidP="006D514C">
            <w:pPr>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 xml:space="preserve">　　―2013～2016年の調査報告―</w:t>
            </w:r>
          </w:p>
          <w:p w:rsidR="006D514C" w:rsidRPr="00CD05EF" w:rsidRDefault="00A93AC3" w:rsidP="00713F6D">
            <w:pPr>
              <w:ind w:left="430" w:hangingChars="179" w:hanging="430"/>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 xml:space="preserve">　　</w:t>
            </w:r>
            <w:r w:rsidR="006D514C" w:rsidRPr="00CD05EF">
              <w:rPr>
                <w:rFonts w:asciiTheme="majorEastAsia" w:eastAsiaTheme="majorEastAsia" w:hAnsiTheme="majorEastAsia" w:hint="eastAsia"/>
                <w:szCs w:val="21"/>
                <w:lang w:eastAsia="ja-JP"/>
              </w:rPr>
              <w:t>山岡テイ</w:t>
            </w:r>
            <w:r w:rsidRPr="00CD05EF">
              <w:rPr>
                <w:rFonts w:ascii="Yu Mincho" w:eastAsia="Yu Mincho" w:hAnsi="Yu Mincho" w:hint="eastAsia"/>
                <w:szCs w:val="21"/>
                <w:lang w:eastAsia="ja-JP"/>
              </w:rPr>
              <w:t xml:space="preserve">　　</w:t>
            </w:r>
            <w:r w:rsidRPr="00CD05EF">
              <w:rPr>
                <w:rFonts w:ascii="ÿ2dÿ33  0b40b70c30af" w:hAnsi="ÿ2dÿ33  0b40b70c30af" w:hint="eastAsia"/>
                <w:lang w:eastAsia="ja-JP"/>
              </w:rPr>
              <w:t>情報</w:t>
            </w:r>
            <w:r w:rsidRPr="00CD05EF">
              <w:rPr>
                <w:rFonts w:ascii="ÿ2dÿ33  0b40b70c30af" w:hAnsi="ÿ2dÿ33  0b40b70c30af"/>
                <w:lang w:eastAsia="ja-JP"/>
              </w:rPr>
              <w:t>(</w:t>
            </w:r>
            <w:r w:rsidRPr="00CD05EF">
              <w:rPr>
                <w:rFonts w:ascii="ÿ2dÿ33  0b40b70c30af" w:hAnsi="ÿ2dÿ33  0b40b70c30af" w:hint="eastAsia"/>
                <w:lang w:eastAsia="ja-JP"/>
              </w:rPr>
              <w:t>信息</w:t>
            </w:r>
            <w:r w:rsidRPr="00CD05EF">
              <w:rPr>
                <w:rFonts w:ascii="ÿ2dÿ33  0b40b70c30af" w:hAnsi="ÿ2dÿ33  0b40b70c30af"/>
                <w:lang w:eastAsia="ja-JP"/>
              </w:rPr>
              <w:t>)</w:t>
            </w:r>
            <w:r w:rsidRPr="00CD05EF">
              <w:rPr>
                <w:rFonts w:ascii="ÿ2dÿ33  0b40b70c30af" w:hAnsi="ÿ2dÿ33  0b40b70c30af" w:hint="eastAsia"/>
                <w:lang w:eastAsia="ja-JP"/>
              </w:rPr>
              <w:t>教育研究所</w:t>
            </w:r>
            <w:r w:rsidRPr="00CD05EF">
              <w:rPr>
                <w:rFonts w:asciiTheme="minorEastAsia" w:hAnsiTheme="minorEastAsia" w:hint="eastAsia"/>
                <w:lang w:eastAsia="ja-JP"/>
              </w:rPr>
              <w:t>；</w:t>
            </w:r>
            <w:r w:rsidRPr="00CD05EF">
              <w:rPr>
                <w:rFonts w:ascii="ÿ2dÿ33  0b40b70c30af" w:hAnsi="ÿ2dÿ33  0b40b70c30af" w:hint="eastAsia"/>
                <w:lang w:eastAsia="ja-JP"/>
              </w:rPr>
              <w:t>立正大学</w:t>
            </w:r>
          </w:p>
          <w:p w:rsidR="006D514C" w:rsidRPr="00CD05EF" w:rsidRDefault="00695894" w:rsidP="00713F6D">
            <w:pPr>
              <w:ind w:left="358" w:hangingChars="149" w:hanging="358"/>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3</w:t>
            </w:r>
            <w:r w:rsidR="006D514C" w:rsidRPr="00CD05EF">
              <w:rPr>
                <w:rFonts w:asciiTheme="majorEastAsia" w:eastAsiaTheme="majorEastAsia" w:hAnsiTheme="majorEastAsia" w:hint="eastAsia"/>
                <w:szCs w:val="21"/>
                <w:lang w:eastAsia="ja-JP"/>
              </w:rPr>
              <w:t xml:space="preserve">　食の場から見たイタリアの保育―リミニ市での保育参観を中心に―</w:t>
            </w:r>
          </w:p>
          <w:p w:rsidR="006D514C" w:rsidRPr="00CD05EF" w:rsidRDefault="006D514C" w:rsidP="006D514C">
            <w:pPr>
              <w:rPr>
                <w:rFonts w:asciiTheme="majorEastAsia" w:eastAsiaTheme="majorEastAsia" w:hAnsiTheme="majorEastAsia"/>
                <w:szCs w:val="21"/>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金澤妙子　　（大東文化大学）</w:t>
            </w:r>
          </w:p>
          <w:p w:rsidR="006D514C" w:rsidRPr="00CD05EF" w:rsidRDefault="00695894" w:rsidP="00713F6D">
            <w:pPr>
              <w:spacing w:line="280" w:lineRule="exact"/>
              <w:ind w:left="343" w:hangingChars="143" w:hanging="343"/>
              <w:rPr>
                <w:rFonts w:asciiTheme="majorEastAsia" w:eastAsiaTheme="majorEastAsia" w:hAnsiTheme="majorEastAsia"/>
                <w:szCs w:val="21"/>
                <w:lang w:eastAsia="ja-JP"/>
              </w:rPr>
            </w:pPr>
            <w:r>
              <w:rPr>
                <w:rFonts w:asciiTheme="minorEastAsia" w:hAnsiTheme="minorEastAsia" w:hint="eastAsia"/>
                <w:szCs w:val="21"/>
                <w:lang w:eastAsia="ja-JP"/>
              </w:rPr>
              <w:t>4</w:t>
            </w:r>
            <w:r w:rsidR="00B4457F" w:rsidRPr="00CD05EF">
              <w:rPr>
                <w:rFonts w:ascii="Yu Mincho" w:eastAsia="Yu Mincho" w:hAnsi="Yu Mincho" w:hint="eastAsia"/>
                <w:szCs w:val="21"/>
                <w:lang w:eastAsia="ja-JP"/>
              </w:rPr>
              <w:t xml:space="preserve">　</w:t>
            </w:r>
            <w:r w:rsidR="006D514C" w:rsidRPr="00CD05EF">
              <w:rPr>
                <w:rFonts w:asciiTheme="majorEastAsia" w:eastAsiaTheme="majorEastAsia" w:hAnsiTheme="majorEastAsia" w:hint="eastAsia"/>
                <w:szCs w:val="21"/>
                <w:lang w:eastAsia="ja-JP"/>
              </w:rPr>
              <w:t>日本・臺灣比較研究　コミュニケ―ション・スキルと幼児教育</w:t>
            </w:r>
          </w:p>
          <w:p w:rsidR="006D514C" w:rsidRPr="00CD05EF" w:rsidRDefault="006D514C" w:rsidP="00B0253F">
            <w:pPr>
              <w:spacing w:line="280" w:lineRule="exact"/>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鞘本清（台北市立大学教育学部）</w:t>
            </w:r>
          </w:p>
        </w:tc>
        <w:tc>
          <w:tcPr>
            <w:tcW w:w="2062" w:type="dxa"/>
          </w:tcPr>
          <w:p w:rsidR="006D514C" w:rsidRPr="00CD05EF" w:rsidRDefault="006D514C" w:rsidP="006D514C">
            <w:pPr>
              <w:pStyle w:val="a4"/>
              <w:spacing w:line="280" w:lineRule="exact"/>
              <w:rPr>
                <w:rFonts w:ascii="標楷體" w:eastAsia="標楷體" w:hAnsi="標楷體"/>
                <w:szCs w:val="24"/>
                <w:lang w:eastAsia="ja-JP"/>
              </w:rPr>
            </w:pPr>
            <w:r w:rsidRPr="00CD05EF">
              <w:rPr>
                <w:rFonts w:ascii="標楷體" w:eastAsia="標楷體" w:hAnsi="標楷體" w:hint="eastAsia"/>
                <w:szCs w:val="24"/>
                <w:lang w:eastAsia="ja-JP"/>
              </w:rPr>
              <w:t>篤行樓603</w:t>
            </w:r>
          </w:p>
          <w:p w:rsidR="00850964" w:rsidRPr="00CD05EF" w:rsidRDefault="00850964" w:rsidP="006D514C">
            <w:pPr>
              <w:pStyle w:val="a4"/>
              <w:spacing w:line="280" w:lineRule="exact"/>
              <w:rPr>
                <w:rFonts w:ascii="標楷體" w:eastAsia="標楷體" w:hAnsi="標楷體"/>
                <w:szCs w:val="24"/>
                <w:lang w:eastAsia="ja-JP"/>
              </w:rPr>
            </w:pPr>
          </w:p>
          <w:p w:rsidR="00850964" w:rsidRPr="00CD05EF" w:rsidRDefault="00850964" w:rsidP="00850964">
            <w:pPr>
              <w:spacing w:line="280" w:lineRule="exact"/>
              <w:rPr>
                <w:rFonts w:ascii="標楷體" w:eastAsia="標楷體" w:hAnsi="標楷體"/>
                <w:szCs w:val="24"/>
                <w:lang w:eastAsia="ja-JP"/>
              </w:rPr>
            </w:pPr>
            <w:r w:rsidRPr="00CD05EF">
              <w:rPr>
                <w:rFonts w:ascii="標楷體" w:eastAsia="標楷體" w:hAnsi="標楷體" w:hint="eastAsia"/>
                <w:szCs w:val="24"/>
                <w:lang w:eastAsia="ja-JP"/>
              </w:rPr>
              <w:t>主持人</w:t>
            </w:r>
            <w:r w:rsidR="00DE29DD" w:rsidRPr="00CD05EF">
              <w:rPr>
                <w:rFonts w:ascii="標楷體" w:eastAsia="標楷體" w:hAnsi="標楷體" w:hint="eastAsia"/>
                <w:szCs w:val="24"/>
                <w:lang w:eastAsia="ja-JP"/>
              </w:rPr>
              <w:t>：</w:t>
            </w:r>
          </w:p>
          <w:p w:rsidR="00D811D3" w:rsidRPr="00CD05EF" w:rsidRDefault="00FB06B9" w:rsidP="00850964">
            <w:pPr>
              <w:spacing w:line="280" w:lineRule="exact"/>
              <w:rPr>
                <w:rFonts w:ascii="標楷體" w:eastAsia="Yu Mincho" w:hAnsi="標楷體"/>
                <w:szCs w:val="24"/>
                <w:lang w:eastAsia="ja-JP"/>
              </w:rPr>
            </w:pPr>
            <w:r w:rsidRPr="00CD05EF">
              <w:rPr>
                <w:rFonts w:ascii="標楷體" w:eastAsia="標楷體" w:hAnsi="標楷體" w:hint="eastAsia"/>
                <w:szCs w:val="24"/>
                <w:lang w:eastAsia="ja-JP"/>
              </w:rPr>
              <w:t>山岡テイ</w:t>
            </w:r>
          </w:p>
          <w:p w:rsidR="00850964" w:rsidRPr="00CD05EF" w:rsidRDefault="00850964" w:rsidP="00850964">
            <w:pPr>
              <w:spacing w:line="280" w:lineRule="exact"/>
              <w:rPr>
                <w:rFonts w:ascii="標楷體" w:eastAsia="標楷體" w:hAnsi="標楷體"/>
                <w:szCs w:val="24"/>
                <w:lang w:eastAsia="ja-JP"/>
              </w:rPr>
            </w:pPr>
            <w:r w:rsidRPr="00CD05EF">
              <w:rPr>
                <w:rFonts w:ascii="標楷體" w:eastAsia="標楷體" w:hAnsi="標楷體" w:hint="eastAsia"/>
                <w:szCs w:val="24"/>
                <w:lang w:eastAsia="ja-JP"/>
              </w:rPr>
              <w:t>梁忠銘</w:t>
            </w:r>
          </w:p>
          <w:p w:rsidR="00510F1B" w:rsidRPr="00CD05EF" w:rsidRDefault="00510F1B" w:rsidP="00850964">
            <w:pPr>
              <w:spacing w:line="280" w:lineRule="exact"/>
              <w:rPr>
                <w:rFonts w:ascii="標楷體" w:eastAsia="標楷體" w:hAnsi="標楷體"/>
                <w:szCs w:val="24"/>
                <w:lang w:eastAsia="ja-JP"/>
              </w:rPr>
            </w:pPr>
          </w:p>
          <w:p w:rsidR="00850964" w:rsidRPr="00CD05EF" w:rsidRDefault="00850964" w:rsidP="00850964">
            <w:pPr>
              <w:spacing w:line="280" w:lineRule="exact"/>
              <w:rPr>
                <w:rFonts w:ascii="標楷體" w:eastAsia="標楷體" w:hAnsi="標楷體"/>
                <w:szCs w:val="24"/>
                <w:lang w:eastAsia="ja-JP"/>
              </w:rPr>
            </w:pPr>
          </w:p>
          <w:p w:rsidR="00850964" w:rsidRPr="00CD05EF" w:rsidRDefault="00850964" w:rsidP="00850964">
            <w:pPr>
              <w:pStyle w:val="a4"/>
              <w:spacing w:line="280" w:lineRule="exact"/>
              <w:rPr>
                <w:rFonts w:ascii="標楷體" w:eastAsia="標楷體" w:hAnsi="標楷體"/>
                <w:szCs w:val="24"/>
                <w:lang w:eastAsia="ja-JP"/>
              </w:rPr>
            </w:pPr>
            <w:r w:rsidRPr="00CD05EF">
              <w:rPr>
                <w:rFonts w:ascii="標楷體" w:eastAsia="標楷體" w:hAnsi="標楷體" w:hint="eastAsia"/>
                <w:szCs w:val="24"/>
                <w:lang w:eastAsia="ja-JP"/>
              </w:rPr>
              <w:t>口譯</w:t>
            </w:r>
            <w:r w:rsidR="00DE29DD" w:rsidRPr="00CD05EF">
              <w:rPr>
                <w:rFonts w:ascii="標楷體" w:eastAsia="標楷體" w:hAnsi="標楷體" w:hint="eastAsia"/>
                <w:szCs w:val="24"/>
                <w:lang w:eastAsia="ja-JP"/>
              </w:rPr>
              <w:t>：</w:t>
            </w:r>
          </w:p>
          <w:p w:rsidR="00002F77" w:rsidRPr="00CD05EF" w:rsidRDefault="00002F77" w:rsidP="00850964">
            <w:pPr>
              <w:pStyle w:val="a4"/>
              <w:spacing w:line="280" w:lineRule="exact"/>
              <w:rPr>
                <w:rFonts w:ascii="標楷體" w:eastAsia="標楷體" w:hAnsi="標楷體"/>
                <w:szCs w:val="24"/>
                <w:lang w:eastAsia="ja-JP"/>
              </w:rPr>
            </w:pPr>
            <w:r w:rsidRPr="00CD05EF">
              <w:rPr>
                <w:rFonts w:ascii="標楷體" w:eastAsia="標楷體" w:hAnsi="標楷體" w:hint="eastAsia"/>
                <w:szCs w:val="24"/>
                <w:lang w:eastAsia="ja-JP"/>
              </w:rPr>
              <w:t>申育誠</w:t>
            </w:r>
          </w:p>
        </w:tc>
      </w:tr>
      <w:tr w:rsidR="00CD05EF" w:rsidRPr="00CD05EF" w:rsidTr="0059597A">
        <w:trPr>
          <w:trHeight w:val="1125"/>
        </w:trPr>
        <w:tc>
          <w:tcPr>
            <w:tcW w:w="1980" w:type="dxa"/>
            <w:vMerge/>
          </w:tcPr>
          <w:p w:rsidR="006D514C" w:rsidRPr="00CD05EF" w:rsidRDefault="006D514C" w:rsidP="006D514C">
            <w:pPr>
              <w:pStyle w:val="a4"/>
              <w:spacing w:line="280" w:lineRule="exact"/>
              <w:ind w:left="480" w:hangingChars="200" w:hanging="480"/>
              <w:rPr>
                <w:rFonts w:ascii="標楷體" w:eastAsia="標楷體" w:hAnsi="標楷體"/>
                <w:lang w:eastAsia="ja-JP"/>
              </w:rPr>
            </w:pPr>
          </w:p>
        </w:tc>
        <w:tc>
          <w:tcPr>
            <w:tcW w:w="4458" w:type="dxa"/>
          </w:tcPr>
          <w:p w:rsidR="00810175" w:rsidRPr="00CD05EF" w:rsidRDefault="00810175" w:rsidP="00810175">
            <w:pPr>
              <w:rPr>
                <w:rFonts w:ascii="標楷體" w:eastAsia="標楷體" w:hAnsi="標楷體"/>
                <w:szCs w:val="21"/>
                <w:lang w:eastAsia="ja-JP"/>
              </w:rPr>
            </w:pPr>
            <w:r w:rsidRPr="00CD05EF">
              <w:rPr>
                <w:rFonts w:ascii="標楷體" w:eastAsia="標楷體" w:hAnsi="標楷體" w:cs="新細明體" w:hint="eastAsia"/>
                <w:szCs w:val="21"/>
                <w:lang w:eastAsia="ja-JP"/>
              </w:rPr>
              <w:t>研究發表1-</w:t>
            </w:r>
            <w:r w:rsidR="00F11392" w:rsidRPr="00CD05EF">
              <w:rPr>
                <w:rFonts w:ascii="標楷體" w:eastAsia="標楷體" w:hAnsi="標楷體" w:cs="新細明體" w:hint="eastAsia"/>
                <w:szCs w:val="21"/>
                <w:lang w:eastAsia="ja-JP"/>
              </w:rPr>
              <w:t>4</w:t>
            </w:r>
          </w:p>
          <w:p w:rsidR="006D514C" w:rsidRPr="00CD05EF" w:rsidRDefault="00695894" w:rsidP="00713F6D">
            <w:pPr>
              <w:ind w:left="372" w:hangingChars="155" w:hanging="372"/>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6D514C" w:rsidRPr="00CD05EF">
              <w:rPr>
                <w:rFonts w:asciiTheme="majorEastAsia" w:eastAsiaTheme="majorEastAsia" w:hAnsiTheme="majorEastAsia" w:hint="eastAsia"/>
                <w:szCs w:val="21"/>
                <w:lang w:eastAsia="ja-JP"/>
              </w:rPr>
              <w:t xml:space="preserve">　中國の就学前教育の改革における知的能力の育成</w:t>
            </w:r>
          </w:p>
          <w:p w:rsidR="006D514C" w:rsidRPr="00CD05EF" w:rsidRDefault="006D514C" w:rsidP="003E6646">
            <w:pPr>
              <w:ind w:leftChars="144" w:left="358" w:hangingChars="5" w:hanging="12"/>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―都市部と農村部の教材の比較を中心に―</w:t>
            </w:r>
          </w:p>
          <w:p w:rsidR="006D514C" w:rsidRPr="00CD05EF" w:rsidRDefault="006D514C" w:rsidP="003E6646">
            <w:pPr>
              <w:ind w:leftChars="179" w:left="442" w:hangingChars="5" w:hanging="12"/>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盧 中潔（お茶の水女子大学大学院人間文化創成研究所）（中国語発表）</w:t>
            </w:r>
          </w:p>
          <w:p w:rsidR="006D514C" w:rsidRPr="00CD05EF" w:rsidRDefault="00695894" w:rsidP="003E6646">
            <w:pPr>
              <w:ind w:left="329" w:hangingChars="137" w:hanging="329"/>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2</w:t>
            </w:r>
            <w:r w:rsidR="006D514C" w:rsidRPr="00CD05EF">
              <w:rPr>
                <w:rFonts w:asciiTheme="majorEastAsia" w:eastAsiaTheme="majorEastAsia" w:hAnsiTheme="majorEastAsia" w:hint="eastAsia"/>
                <w:szCs w:val="21"/>
                <w:lang w:eastAsia="ja-JP"/>
              </w:rPr>
              <w:t xml:space="preserve">　勝敗を競う「クラス対抗競技」は幼児教育に適切か？</w:t>
            </w:r>
          </w:p>
          <w:p w:rsidR="006D514C" w:rsidRPr="00CD05EF" w:rsidRDefault="006D514C" w:rsidP="003E6646">
            <w:pPr>
              <w:ind w:leftChars="149" w:left="358"/>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―米国の保育者へのインタビュー調査から―</w:t>
            </w:r>
          </w:p>
          <w:p w:rsidR="006D514C" w:rsidRPr="00CD05EF" w:rsidRDefault="006D514C" w:rsidP="003E6646">
            <w:pPr>
              <w:ind w:firstLineChars="179" w:firstLine="430"/>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中坪史典　　　（広島大学）</w:t>
            </w:r>
          </w:p>
          <w:p w:rsidR="00B0253F" w:rsidRPr="00CD05EF" w:rsidRDefault="00695894" w:rsidP="003E6646">
            <w:pPr>
              <w:spacing w:line="280" w:lineRule="exact"/>
              <w:ind w:left="343" w:hangingChars="143" w:hanging="343"/>
              <w:rPr>
                <w:rFonts w:ascii="標楷體" w:eastAsia="標楷體" w:hAnsi="標楷體"/>
                <w:i/>
                <w:szCs w:val="24"/>
              </w:rPr>
            </w:pPr>
            <w:r>
              <w:rPr>
                <w:rFonts w:asciiTheme="majorEastAsia" w:eastAsiaTheme="majorEastAsia" w:hAnsiTheme="majorEastAsia" w:hint="eastAsia"/>
                <w:szCs w:val="21"/>
              </w:rPr>
              <w:lastRenderedPageBreak/>
              <w:t>3</w:t>
            </w:r>
            <w:r w:rsidR="006D514C" w:rsidRPr="00CD05EF">
              <w:rPr>
                <w:rFonts w:asciiTheme="majorEastAsia" w:eastAsiaTheme="majorEastAsia" w:hAnsiTheme="majorEastAsia" w:hint="eastAsia"/>
                <w:szCs w:val="21"/>
              </w:rPr>
              <w:t xml:space="preserve">　</w:t>
            </w:r>
            <w:r w:rsidR="00B0253F" w:rsidRPr="00CD05EF">
              <w:rPr>
                <w:rFonts w:ascii="標楷體" w:eastAsia="標楷體" w:hAnsi="標楷體" w:hint="eastAsia"/>
                <w:i/>
                <w:szCs w:val="24"/>
              </w:rPr>
              <w:t>行動實踐的在地課程方案</w:t>
            </w:r>
            <w:r w:rsidR="00DE29DD" w:rsidRPr="00CD05EF">
              <w:rPr>
                <w:rFonts w:ascii="標楷體" w:eastAsia="標楷體" w:hAnsi="標楷體" w:hint="eastAsia"/>
                <w:i/>
                <w:szCs w:val="24"/>
              </w:rPr>
              <w:t>：</w:t>
            </w:r>
            <w:r w:rsidR="00B0253F" w:rsidRPr="00CD05EF">
              <w:rPr>
                <w:rFonts w:ascii="標楷體" w:eastAsia="標楷體" w:hAnsi="標楷體" w:hint="eastAsia"/>
                <w:i/>
                <w:szCs w:val="24"/>
              </w:rPr>
              <w:t>以我們的這些鳥日子為例</w:t>
            </w:r>
          </w:p>
          <w:p w:rsidR="00B0253F" w:rsidRPr="00CD05EF" w:rsidRDefault="00B0253F" w:rsidP="00A75DAD">
            <w:pPr>
              <w:spacing w:line="280" w:lineRule="exact"/>
              <w:ind w:leftChars="120" w:left="288" w:firstLineChars="35" w:firstLine="84"/>
              <w:rPr>
                <w:rFonts w:ascii="標楷體" w:eastAsia="標楷體" w:hAnsi="標楷體"/>
                <w:i/>
                <w:szCs w:val="24"/>
                <w:lang w:eastAsia="ja-JP"/>
              </w:rPr>
            </w:pPr>
            <w:r w:rsidRPr="00CD05EF">
              <w:rPr>
                <w:rFonts w:ascii="標楷體" w:eastAsia="標楷體" w:hAnsi="標楷體" w:hint="eastAsia"/>
                <w:i/>
                <w:szCs w:val="24"/>
                <w:lang w:eastAsia="ja-JP"/>
              </w:rPr>
              <w:t>実践的ローカルカリキュラム</w:t>
            </w:r>
            <w:r w:rsidR="00DE29DD" w:rsidRPr="00CD05EF">
              <w:rPr>
                <w:rFonts w:ascii="標楷體" w:eastAsia="標楷體" w:hAnsi="標楷體" w:hint="eastAsia"/>
                <w:i/>
                <w:szCs w:val="24"/>
                <w:lang w:eastAsia="ja-JP"/>
              </w:rPr>
              <w:t>：</w:t>
            </w:r>
            <w:r w:rsidRPr="00CD05EF">
              <w:rPr>
                <w:rFonts w:ascii="標楷體" w:eastAsia="標楷體" w:hAnsi="標楷體" w:hint="eastAsia"/>
                <w:i/>
                <w:szCs w:val="24"/>
                <w:lang w:eastAsia="ja-JP"/>
              </w:rPr>
              <w:t>われらの鳥の日</w:t>
            </w:r>
            <w:r w:rsidRPr="00CD05EF">
              <w:rPr>
                <w:rFonts w:ascii="新細明體" w:eastAsia="新細明體" w:hAnsi="新細明體" w:cs="新細明體" w:hint="eastAsia"/>
                <w:i/>
                <w:szCs w:val="24"/>
                <w:lang w:eastAsia="ja-JP"/>
              </w:rPr>
              <w:t>々</w:t>
            </w:r>
          </w:p>
          <w:p w:rsidR="00B0253F" w:rsidRPr="00A75DAD" w:rsidRDefault="00B0253F" w:rsidP="00A75DAD">
            <w:pPr>
              <w:spacing w:line="280" w:lineRule="exact"/>
              <w:ind w:leftChars="179" w:left="430"/>
              <w:rPr>
                <w:rFonts w:ascii="標楷體" w:eastAsia="標楷體" w:hAnsi="標楷體"/>
                <w:szCs w:val="24"/>
              </w:rPr>
            </w:pPr>
            <w:proofErr w:type="gramStart"/>
            <w:r w:rsidRPr="00A75DAD">
              <w:rPr>
                <w:rFonts w:ascii="標楷體" w:eastAsia="標楷體" w:hAnsi="標楷體" w:hint="eastAsia"/>
                <w:szCs w:val="24"/>
              </w:rPr>
              <w:t>陳議濃（臺中市圳</w:t>
            </w:r>
            <w:proofErr w:type="gramEnd"/>
            <w:r w:rsidRPr="00A75DAD">
              <w:rPr>
                <w:rFonts w:ascii="標楷體" w:eastAsia="標楷體" w:hAnsi="標楷體" w:hint="eastAsia"/>
                <w:szCs w:val="24"/>
              </w:rPr>
              <w:t>堵國民小學附設幼兒園主任）</w:t>
            </w:r>
          </w:p>
          <w:p w:rsidR="006D514C" w:rsidRPr="00A75DAD" w:rsidRDefault="00B0253F" w:rsidP="00A75DAD">
            <w:pPr>
              <w:spacing w:line="280" w:lineRule="exact"/>
              <w:ind w:leftChars="179" w:left="430"/>
              <w:rPr>
                <w:rFonts w:ascii="標楷體" w:eastAsia="標楷體" w:hAnsi="標楷體"/>
                <w:szCs w:val="24"/>
              </w:rPr>
            </w:pPr>
            <w:r w:rsidRPr="00A75DAD">
              <w:rPr>
                <w:rFonts w:ascii="標楷體" w:eastAsia="標楷體" w:hAnsi="標楷體" w:hint="eastAsia"/>
                <w:szCs w:val="24"/>
              </w:rPr>
              <w:t>邱志鵬（臺北市立大學幼兒教育系副教授）</w:t>
            </w:r>
          </w:p>
          <w:p w:rsidR="006D514C" w:rsidRPr="00CD05EF" w:rsidRDefault="00695894" w:rsidP="00A75DAD">
            <w:pPr>
              <w:ind w:left="288" w:hangingChars="120" w:hanging="288"/>
              <w:rPr>
                <w:rFonts w:asciiTheme="majorEastAsia" w:eastAsiaTheme="majorEastAsia" w:hAnsiTheme="majorEastAsia"/>
                <w:szCs w:val="21"/>
                <w:lang w:eastAsia="ja-JP"/>
              </w:rPr>
            </w:pPr>
            <w:r>
              <w:rPr>
                <w:rFonts w:asciiTheme="majorEastAsia" w:eastAsiaTheme="majorEastAsia" w:hAnsiTheme="majorEastAsia" w:hint="eastAsia"/>
                <w:b/>
                <w:szCs w:val="21"/>
                <w:lang w:eastAsia="ja-JP"/>
              </w:rPr>
              <w:t>4</w:t>
            </w:r>
            <w:r w:rsidR="006D514C" w:rsidRPr="00CD05EF">
              <w:rPr>
                <w:rFonts w:asciiTheme="majorEastAsia" w:eastAsiaTheme="majorEastAsia" w:hAnsiTheme="majorEastAsia" w:hint="eastAsia"/>
                <w:b/>
                <w:szCs w:val="21"/>
                <w:lang w:eastAsia="ja-JP"/>
              </w:rPr>
              <w:t xml:space="preserve">　</w:t>
            </w:r>
            <w:r w:rsidR="006D514C" w:rsidRPr="00CD05EF">
              <w:rPr>
                <w:rFonts w:asciiTheme="majorEastAsia" w:eastAsiaTheme="majorEastAsia" w:hAnsiTheme="majorEastAsia" w:hint="eastAsia"/>
                <w:szCs w:val="21"/>
                <w:lang w:eastAsia="ja-JP"/>
              </w:rPr>
              <w:t>韓国における幼児多文化教育政策と課題</w:t>
            </w:r>
          </w:p>
          <w:p w:rsidR="006D514C" w:rsidRPr="00CD05EF" w:rsidRDefault="006D514C" w:rsidP="00A75DAD">
            <w:pPr>
              <w:ind w:leftChars="120" w:left="288"/>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―乳幼児をめぐる教師、家庭、機関の支援を中心に―</w:t>
            </w:r>
          </w:p>
          <w:p w:rsidR="006D514C" w:rsidRPr="00CD05EF" w:rsidRDefault="006D514C" w:rsidP="00166DED">
            <w:pPr>
              <w:spacing w:line="280" w:lineRule="exact"/>
              <w:rPr>
                <w:rFonts w:asciiTheme="majorEastAsia" w:eastAsia="Yu Mincho" w:hAnsiTheme="majorEastAsia"/>
                <w:szCs w:val="21"/>
                <w:lang w:eastAsia="ja-JP"/>
              </w:rPr>
            </w:pPr>
            <w:r w:rsidRPr="00CD05EF">
              <w:rPr>
                <w:rFonts w:asciiTheme="majorEastAsia" w:eastAsiaTheme="majorEastAsia" w:hAnsiTheme="majorEastAsia" w:hint="eastAsia"/>
                <w:szCs w:val="21"/>
                <w:lang w:eastAsia="ja-JP"/>
              </w:rPr>
              <w:t xml:space="preserve">　　韓ヒョンジュン</w:t>
            </w:r>
          </w:p>
        </w:tc>
        <w:tc>
          <w:tcPr>
            <w:tcW w:w="2062" w:type="dxa"/>
          </w:tcPr>
          <w:p w:rsidR="006D514C" w:rsidRPr="00CD05EF" w:rsidRDefault="006D514C" w:rsidP="006D514C">
            <w:pPr>
              <w:pStyle w:val="a4"/>
              <w:spacing w:line="280" w:lineRule="exact"/>
              <w:rPr>
                <w:rFonts w:ascii="標楷體" w:eastAsia="標楷體" w:hAnsi="標楷體"/>
                <w:szCs w:val="24"/>
              </w:rPr>
            </w:pPr>
            <w:r w:rsidRPr="00CD05EF">
              <w:rPr>
                <w:rFonts w:ascii="標楷體" w:eastAsia="標楷體" w:hAnsi="標楷體" w:hint="eastAsia"/>
                <w:szCs w:val="24"/>
              </w:rPr>
              <w:lastRenderedPageBreak/>
              <w:t>篤行樓801</w:t>
            </w:r>
          </w:p>
          <w:p w:rsidR="00850964" w:rsidRPr="00CD05EF" w:rsidRDefault="00850964" w:rsidP="006D514C">
            <w:pPr>
              <w:pStyle w:val="a4"/>
              <w:spacing w:line="280" w:lineRule="exact"/>
              <w:rPr>
                <w:rFonts w:ascii="標楷體" w:eastAsia="標楷體" w:hAnsi="標楷體"/>
                <w:szCs w:val="24"/>
              </w:rPr>
            </w:pPr>
          </w:p>
          <w:p w:rsidR="00850964" w:rsidRPr="00CD05EF" w:rsidRDefault="00850964" w:rsidP="00850964">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5C7339" w:rsidRPr="00CD05EF" w:rsidRDefault="005C7339" w:rsidP="00850964">
            <w:pPr>
              <w:spacing w:line="280" w:lineRule="exact"/>
              <w:rPr>
                <w:rFonts w:ascii="標楷體" w:eastAsia="標楷體" w:hAnsi="標楷體"/>
                <w:szCs w:val="24"/>
              </w:rPr>
            </w:pPr>
            <w:r w:rsidRPr="00CD05EF">
              <w:rPr>
                <w:rFonts w:ascii="標楷體" w:eastAsia="標楷體" w:hAnsi="標楷體" w:hint="eastAsia"/>
                <w:szCs w:val="24"/>
              </w:rPr>
              <w:t>張孝筠</w:t>
            </w:r>
          </w:p>
          <w:p w:rsidR="00850964" w:rsidRPr="00CD05EF" w:rsidRDefault="00FB06B9" w:rsidP="00850964">
            <w:pPr>
              <w:spacing w:line="280" w:lineRule="exact"/>
              <w:rPr>
                <w:rFonts w:ascii="標楷體" w:eastAsia="標楷體" w:hAnsi="標楷體"/>
                <w:szCs w:val="24"/>
              </w:rPr>
            </w:pPr>
            <w:proofErr w:type="gramStart"/>
            <w:r w:rsidRPr="00CD05EF">
              <w:rPr>
                <w:rFonts w:ascii="標楷體" w:eastAsia="標楷體" w:hAnsi="標楷體" w:hint="eastAsia"/>
                <w:szCs w:val="24"/>
              </w:rPr>
              <w:t>中坪史典</w:t>
            </w:r>
            <w:proofErr w:type="gramEnd"/>
          </w:p>
          <w:p w:rsidR="00510F1B" w:rsidRPr="00CD05EF" w:rsidRDefault="00510F1B" w:rsidP="00850964">
            <w:pPr>
              <w:spacing w:line="280" w:lineRule="exact"/>
              <w:rPr>
                <w:rFonts w:ascii="標楷體" w:eastAsia="標楷體" w:hAnsi="標楷體"/>
                <w:szCs w:val="24"/>
              </w:rPr>
            </w:pPr>
          </w:p>
          <w:p w:rsidR="00F11392" w:rsidRPr="00CD05EF" w:rsidRDefault="00850964" w:rsidP="00850964">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r w:rsidR="00F11392" w:rsidRPr="00CD05EF">
              <w:rPr>
                <w:rFonts w:ascii="標楷體" w:eastAsia="標楷體" w:hAnsi="標楷體" w:hint="eastAsia"/>
                <w:szCs w:val="24"/>
              </w:rPr>
              <w:t xml:space="preserve"> </w:t>
            </w:r>
          </w:p>
          <w:p w:rsidR="00850964" w:rsidRPr="00CD05EF" w:rsidRDefault="00116939" w:rsidP="00850964">
            <w:pPr>
              <w:pStyle w:val="a4"/>
              <w:spacing w:line="280" w:lineRule="exact"/>
              <w:rPr>
                <w:rFonts w:ascii="標楷體" w:eastAsia="標楷體" w:hAnsi="標楷體"/>
                <w:szCs w:val="24"/>
              </w:rPr>
            </w:pPr>
            <w:r w:rsidRPr="00CD05EF">
              <w:rPr>
                <w:rFonts w:ascii="標楷體" w:eastAsia="標楷體" w:hAnsi="標楷體" w:hint="eastAsia"/>
                <w:szCs w:val="24"/>
              </w:rPr>
              <w:t>邱瓊慧</w:t>
            </w:r>
          </w:p>
        </w:tc>
      </w:tr>
      <w:tr w:rsidR="00CD05EF" w:rsidRPr="00CD05EF" w:rsidTr="00A75DAD">
        <w:trPr>
          <w:trHeight w:val="1125"/>
        </w:trPr>
        <w:tc>
          <w:tcPr>
            <w:tcW w:w="1980" w:type="dxa"/>
          </w:tcPr>
          <w:p w:rsidR="006D514C" w:rsidRPr="00CD05EF" w:rsidRDefault="006D514C" w:rsidP="0095751A">
            <w:pPr>
              <w:spacing w:line="280" w:lineRule="exact"/>
              <w:rPr>
                <w:rFonts w:ascii="標楷體" w:eastAsia="標楷體" w:hAnsi="標楷體"/>
                <w:szCs w:val="24"/>
              </w:rPr>
            </w:pPr>
            <w:r w:rsidRPr="00CD05EF">
              <w:rPr>
                <w:rFonts w:ascii="標楷體" w:eastAsia="標楷體" w:hAnsi="標楷體" w:hint="eastAsia"/>
                <w:szCs w:val="24"/>
              </w:rPr>
              <w:t>12</w:t>
            </w:r>
            <w:r w:rsidR="00DE29DD" w:rsidRPr="00CD05EF">
              <w:rPr>
                <w:rFonts w:ascii="標楷體" w:eastAsia="標楷體" w:hAnsi="標楷體" w:hint="eastAsia"/>
                <w:szCs w:val="24"/>
              </w:rPr>
              <w:t>：</w:t>
            </w:r>
            <w:r w:rsidR="0095751A" w:rsidRPr="00CD05EF">
              <w:rPr>
                <w:rFonts w:ascii="標楷體" w:eastAsia="標楷體" w:hAnsi="標楷體" w:hint="eastAsia"/>
                <w:szCs w:val="24"/>
              </w:rPr>
              <w:t>1</w:t>
            </w:r>
            <w:r w:rsidRPr="00CD05EF">
              <w:rPr>
                <w:rFonts w:ascii="標楷體" w:eastAsia="標楷體" w:hAnsi="標楷體" w:hint="eastAsia"/>
                <w:szCs w:val="24"/>
              </w:rPr>
              <w:t>0</w:t>
            </w:r>
            <w:r w:rsidR="00866F46" w:rsidRPr="00CD05EF">
              <w:rPr>
                <w:rFonts w:ascii="標楷體" w:eastAsia="標楷體" w:hAnsi="標楷體"/>
                <w:szCs w:val="24"/>
              </w:rPr>
              <w:t>-</w:t>
            </w:r>
            <w:r w:rsidRPr="00CD05EF">
              <w:rPr>
                <w:rFonts w:ascii="標楷體" w:eastAsia="標楷體" w:hAnsi="標楷體" w:hint="eastAsia"/>
                <w:szCs w:val="24"/>
              </w:rPr>
              <w:t>1</w:t>
            </w:r>
            <w:r w:rsidR="0095751A" w:rsidRPr="00CD05EF">
              <w:rPr>
                <w:rFonts w:ascii="標楷體" w:eastAsia="標楷體" w:hAnsi="標楷體" w:hint="eastAsia"/>
                <w:szCs w:val="24"/>
              </w:rPr>
              <w:t>2</w:t>
            </w:r>
            <w:r w:rsidR="00DE29DD" w:rsidRPr="00CD05EF">
              <w:rPr>
                <w:rFonts w:ascii="標楷體" w:eastAsia="標楷體" w:hAnsi="標楷體" w:hint="eastAsia"/>
                <w:szCs w:val="24"/>
              </w:rPr>
              <w:t>：</w:t>
            </w:r>
            <w:r w:rsidR="0095751A" w:rsidRPr="00CD05EF">
              <w:rPr>
                <w:rFonts w:ascii="標楷體" w:eastAsia="標楷體" w:hAnsi="標楷體" w:hint="eastAsia"/>
                <w:szCs w:val="24"/>
              </w:rPr>
              <w:t>5</w:t>
            </w:r>
            <w:r w:rsidRPr="00CD05EF">
              <w:rPr>
                <w:rFonts w:ascii="標楷體" w:eastAsia="標楷體" w:hAnsi="標楷體" w:hint="eastAsia"/>
                <w:szCs w:val="24"/>
              </w:rPr>
              <w:t>0</w:t>
            </w:r>
          </w:p>
        </w:tc>
        <w:tc>
          <w:tcPr>
            <w:tcW w:w="4458" w:type="dxa"/>
          </w:tcPr>
          <w:p w:rsidR="006D514C" w:rsidRPr="00CD05EF" w:rsidRDefault="006D514C" w:rsidP="006D514C">
            <w:pPr>
              <w:spacing w:line="280" w:lineRule="exact"/>
              <w:rPr>
                <w:rFonts w:ascii="標楷體" w:eastAsia="標楷體" w:hAnsi="標楷體"/>
                <w:szCs w:val="24"/>
              </w:rPr>
            </w:pPr>
            <w:r w:rsidRPr="00CD05EF">
              <w:rPr>
                <w:rFonts w:ascii="標楷體" w:eastAsia="標楷體" w:hAnsi="標楷體" w:hint="eastAsia"/>
                <w:szCs w:val="24"/>
              </w:rPr>
              <w:t>午餐</w:t>
            </w:r>
          </w:p>
          <w:p w:rsidR="006D514C" w:rsidRPr="00CD05EF" w:rsidRDefault="006D514C" w:rsidP="006D514C">
            <w:pPr>
              <w:spacing w:line="280" w:lineRule="exact"/>
              <w:rPr>
                <w:rFonts w:ascii="標楷體" w:eastAsia="標楷體" w:hAnsi="標楷體"/>
                <w:szCs w:val="24"/>
              </w:rPr>
            </w:pPr>
          </w:p>
          <w:p w:rsidR="0095751A" w:rsidRPr="00CD05EF" w:rsidRDefault="00834930" w:rsidP="0095751A">
            <w:pPr>
              <w:spacing w:line="280" w:lineRule="exact"/>
              <w:rPr>
                <w:rFonts w:ascii="標楷體" w:eastAsia="標楷體" w:hAnsi="標楷體"/>
                <w:szCs w:val="24"/>
              </w:rPr>
            </w:pPr>
            <w:r>
              <w:rPr>
                <w:rFonts w:ascii="標楷體" w:eastAsia="標楷體" w:hAnsi="標楷體" w:hint="eastAsia"/>
                <w:szCs w:val="24"/>
              </w:rPr>
              <w:t>(日本)國際幼兒教育學會評議員會</w:t>
            </w:r>
          </w:p>
          <w:p w:rsidR="006D514C" w:rsidRPr="00CD05EF" w:rsidRDefault="006D514C" w:rsidP="006D514C">
            <w:pPr>
              <w:spacing w:after="100" w:afterAutospacing="1" w:line="300" w:lineRule="exact"/>
              <w:rPr>
                <w:rFonts w:ascii="標楷體" w:eastAsia="標楷體" w:hAnsi="標楷體"/>
                <w:szCs w:val="24"/>
              </w:rPr>
            </w:pPr>
          </w:p>
        </w:tc>
        <w:tc>
          <w:tcPr>
            <w:tcW w:w="2062" w:type="dxa"/>
            <w:vAlign w:val="center"/>
          </w:tcPr>
          <w:p w:rsidR="006D514C" w:rsidRPr="00CD05EF" w:rsidRDefault="006D514C" w:rsidP="00A75DAD">
            <w:pPr>
              <w:pStyle w:val="a4"/>
              <w:spacing w:line="280" w:lineRule="exact"/>
              <w:jc w:val="both"/>
              <w:rPr>
                <w:rFonts w:ascii="標楷體" w:eastAsia="標楷體" w:hAnsi="標楷體"/>
                <w:szCs w:val="24"/>
              </w:rPr>
            </w:pPr>
            <w:r w:rsidRPr="00CD05EF">
              <w:rPr>
                <w:rFonts w:ascii="標楷體" w:eastAsia="標楷體" w:hAnsi="標楷體" w:hint="eastAsia"/>
                <w:szCs w:val="24"/>
              </w:rPr>
              <w:t>篤行樓603未來教室</w:t>
            </w:r>
          </w:p>
        </w:tc>
      </w:tr>
      <w:tr w:rsidR="00CD05EF" w:rsidRPr="00CD05EF" w:rsidTr="00A75DAD">
        <w:trPr>
          <w:trHeight w:val="682"/>
        </w:trPr>
        <w:tc>
          <w:tcPr>
            <w:tcW w:w="1980" w:type="dxa"/>
            <w:vMerge w:val="restart"/>
          </w:tcPr>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12</w:t>
            </w:r>
            <w:r w:rsidR="00DE29DD" w:rsidRPr="00CD05EF">
              <w:rPr>
                <w:rFonts w:ascii="標楷體" w:eastAsia="標楷體" w:hAnsi="標楷體" w:hint="eastAsia"/>
                <w:szCs w:val="24"/>
              </w:rPr>
              <w:t>：</w:t>
            </w:r>
            <w:r w:rsidRPr="00CD05EF">
              <w:rPr>
                <w:rFonts w:ascii="標楷體" w:eastAsia="標楷體" w:hAnsi="標楷體" w:hint="eastAsia"/>
                <w:szCs w:val="24"/>
              </w:rPr>
              <w:t>50-13</w:t>
            </w:r>
            <w:r w:rsidR="00DE29DD" w:rsidRPr="00CD05EF">
              <w:rPr>
                <w:rFonts w:ascii="標楷體" w:eastAsia="標楷體" w:hAnsi="標楷體" w:hint="eastAsia"/>
                <w:szCs w:val="24"/>
              </w:rPr>
              <w:t>：</w:t>
            </w:r>
            <w:r w:rsidRPr="00CD05EF">
              <w:rPr>
                <w:rFonts w:ascii="標楷體" w:eastAsia="標楷體" w:hAnsi="標楷體" w:hint="eastAsia"/>
                <w:szCs w:val="24"/>
              </w:rPr>
              <w:t>30</w:t>
            </w:r>
          </w:p>
        </w:tc>
        <w:tc>
          <w:tcPr>
            <w:tcW w:w="4458" w:type="dxa"/>
            <w:vAlign w:val="center"/>
          </w:tcPr>
          <w:p w:rsidR="0095751A" w:rsidRPr="00CD05EF" w:rsidRDefault="00834930" w:rsidP="00A75DAD">
            <w:pPr>
              <w:spacing w:after="100" w:afterAutospacing="1" w:line="300" w:lineRule="exact"/>
              <w:jc w:val="both"/>
              <w:rPr>
                <w:rFonts w:ascii="標楷體" w:eastAsia="標楷體" w:hAnsi="標楷體"/>
                <w:szCs w:val="24"/>
              </w:rPr>
            </w:pPr>
            <w:r>
              <w:rPr>
                <w:rFonts w:ascii="標楷體" w:eastAsia="標楷體" w:hAnsi="標楷體" w:hint="eastAsia"/>
                <w:szCs w:val="24"/>
              </w:rPr>
              <w:t>(臺灣)</w:t>
            </w:r>
            <w:r w:rsidR="0095751A" w:rsidRPr="00CD05EF">
              <w:rPr>
                <w:rFonts w:ascii="標楷體" w:eastAsia="標楷體" w:hAnsi="標楷體" w:hint="eastAsia"/>
                <w:szCs w:val="24"/>
              </w:rPr>
              <w:t>中國幼稚教育學會理監事會議</w:t>
            </w:r>
          </w:p>
        </w:tc>
        <w:tc>
          <w:tcPr>
            <w:tcW w:w="2062" w:type="dxa"/>
            <w:vAlign w:val="center"/>
          </w:tcPr>
          <w:p w:rsidR="0095751A" w:rsidRPr="00CD05EF" w:rsidRDefault="0095751A" w:rsidP="00A75DAD">
            <w:pPr>
              <w:spacing w:line="280" w:lineRule="exact"/>
              <w:jc w:val="both"/>
            </w:pPr>
            <w:r w:rsidRPr="00CD05EF">
              <w:rPr>
                <w:rFonts w:ascii="標楷體" w:eastAsia="標楷體" w:hAnsi="標楷體" w:hint="eastAsia"/>
                <w:szCs w:val="24"/>
              </w:rPr>
              <w:t>篤行樓會議室</w:t>
            </w:r>
          </w:p>
        </w:tc>
      </w:tr>
      <w:tr w:rsidR="00CD05EF" w:rsidRPr="00CD05EF" w:rsidTr="00A75DAD">
        <w:trPr>
          <w:trHeight w:val="693"/>
        </w:trPr>
        <w:tc>
          <w:tcPr>
            <w:tcW w:w="1980" w:type="dxa"/>
            <w:vMerge/>
          </w:tcPr>
          <w:p w:rsidR="0095751A" w:rsidRPr="00CD05EF" w:rsidRDefault="0095751A" w:rsidP="0095751A">
            <w:pPr>
              <w:spacing w:line="280" w:lineRule="exact"/>
              <w:rPr>
                <w:rFonts w:ascii="標楷體" w:eastAsia="標楷體" w:hAnsi="標楷體"/>
                <w:szCs w:val="24"/>
              </w:rPr>
            </w:pPr>
          </w:p>
        </w:tc>
        <w:tc>
          <w:tcPr>
            <w:tcW w:w="4458" w:type="dxa"/>
            <w:vAlign w:val="center"/>
          </w:tcPr>
          <w:p w:rsidR="0095751A" w:rsidRPr="00CD05EF" w:rsidRDefault="00834930" w:rsidP="00A75DAD">
            <w:pPr>
              <w:spacing w:after="100" w:afterAutospacing="1" w:line="300" w:lineRule="exact"/>
              <w:jc w:val="both"/>
              <w:rPr>
                <w:rFonts w:ascii="標楷體" w:eastAsia="標楷體" w:hAnsi="標楷體"/>
                <w:szCs w:val="24"/>
              </w:rPr>
            </w:pPr>
            <w:r>
              <w:rPr>
                <w:rFonts w:ascii="標楷體" w:eastAsia="標楷體" w:hAnsi="標楷體" w:hint="eastAsia"/>
                <w:szCs w:val="24"/>
              </w:rPr>
              <w:t>(</w:t>
            </w:r>
            <w:r w:rsidR="0095751A" w:rsidRPr="00CD05EF">
              <w:rPr>
                <w:rFonts w:ascii="標楷體" w:eastAsia="標楷體" w:hAnsi="標楷體" w:hint="eastAsia"/>
                <w:szCs w:val="24"/>
              </w:rPr>
              <w:t>日本</w:t>
            </w:r>
            <w:r>
              <w:rPr>
                <w:rFonts w:ascii="標楷體" w:eastAsia="標楷體" w:hAnsi="標楷體" w:hint="eastAsia"/>
                <w:szCs w:val="24"/>
              </w:rPr>
              <w:t>)</w:t>
            </w:r>
            <w:r w:rsidR="0095751A" w:rsidRPr="00CD05EF">
              <w:rPr>
                <w:rFonts w:ascii="標楷體" w:eastAsia="標楷體" w:hAnsi="標楷體" w:hint="eastAsia"/>
                <w:szCs w:val="24"/>
              </w:rPr>
              <w:t>國際幼兒教育學會總會</w:t>
            </w:r>
          </w:p>
        </w:tc>
        <w:tc>
          <w:tcPr>
            <w:tcW w:w="2062" w:type="dxa"/>
            <w:vAlign w:val="center"/>
          </w:tcPr>
          <w:p w:rsidR="0095751A" w:rsidRPr="00CD05EF" w:rsidRDefault="0095751A" w:rsidP="00A75DAD">
            <w:pPr>
              <w:spacing w:line="280" w:lineRule="exact"/>
              <w:jc w:val="both"/>
              <w:rPr>
                <w:rFonts w:ascii="標楷體" w:eastAsia="標楷體" w:hAnsi="標楷體"/>
                <w:szCs w:val="24"/>
              </w:rPr>
            </w:pPr>
            <w:r w:rsidRPr="00CD05EF">
              <w:rPr>
                <w:rFonts w:ascii="標楷體" w:eastAsia="標楷體" w:hAnsi="標楷體" w:hint="eastAsia"/>
                <w:szCs w:val="24"/>
              </w:rPr>
              <w:t>篤行樓603未來教室</w:t>
            </w:r>
          </w:p>
        </w:tc>
      </w:tr>
      <w:tr w:rsidR="00CD05EF" w:rsidRPr="00CD05EF" w:rsidTr="0059597A">
        <w:trPr>
          <w:trHeight w:val="670"/>
        </w:trPr>
        <w:tc>
          <w:tcPr>
            <w:tcW w:w="1980" w:type="dxa"/>
            <w:vMerge w:val="restart"/>
          </w:tcPr>
          <w:p w:rsidR="0095751A" w:rsidRPr="00CD05EF" w:rsidRDefault="0095751A" w:rsidP="0095751A">
            <w:pPr>
              <w:pStyle w:val="a4"/>
              <w:spacing w:line="280" w:lineRule="exact"/>
              <w:ind w:left="480" w:hangingChars="200" w:hanging="480"/>
              <w:rPr>
                <w:rFonts w:ascii="標楷體" w:eastAsia="標楷體" w:hAnsi="標楷體"/>
              </w:rPr>
            </w:pPr>
            <w:r w:rsidRPr="00CD05EF">
              <w:rPr>
                <w:rFonts w:ascii="標楷體" w:eastAsia="標楷體" w:hAnsi="標楷體"/>
              </w:rPr>
              <w:t>13</w:t>
            </w:r>
            <w:r w:rsidR="00DE29DD" w:rsidRPr="00CD05EF">
              <w:rPr>
                <w:rFonts w:ascii="標楷體" w:eastAsia="標楷體" w:hAnsi="標楷體" w:hint="eastAsia"/>
              </w:rPr>
              <w:t>：</w:t>
            </w:r>
            <w:r w:rsidRPr="00CD05EF">
              <w:rPr>
                <w:rFonts w:ascii="標楷體" w:eastAsia="標楷體" w:hAnsi="標楷體"/>
              </w:rPr>
              <w:t>30</w:t>
            </w:r>
            <w:r w:rsidR="00866F46" w:rsidRPr="00CD05EF">
              <w:rPr>
                <w:rFonts w:ascii="標楷體" w:eastAsia="標楷體" w:hAnsi="標楷體"/>
                <w:szCs w:val="24"/>
              </w:rPr>
              <w:t>-</w:t>
            </w:r>
            <w:r w:rsidRPr="00CD05EF">
              <w:rPr>
                <w:rFonts w:ascii="標楷體" w:eastAsia="標楷體" w:hAnsi="標楷體"/>
              </w:rPr>
              <w:t>15</w:t>
            </w:r>
            <w:r w:rsidR="00DE29DD" w:rsidRPr="00CD05EF">
              <w:rPr>
                <w:rFonts w:ascii="標楷體" w:eastAsia="標楷體" w:hAnsi="標楷體" w:hint="eastAsia"/>
              </w:rPr>
              <w:t>：</w:t>
            </w:r>
            <w:r w:rsidRPr="00CD05EF">
              <w:rPr>
                <w:rFonts w:ascii="標楷體" w:eastAsia="標楷體" w:hAnsi="標楷體" w:hint="eastAsia"/>
              </w:rPr>
              <w:t>3</w:t>
            </w:r>
            <w:r w:rsidRPr="00CD05EF">
              <w:rPr>
                <w:rFonts w:ascii="標楷體" w:eastAsia="標楷體" w:hAnsi="標楷體"/>
              </w:rPr>
              <w:t>0</w:t>
            </w:r>
            <w:r w:rsidRPr="00CD05EF">
              <w:rPr>
                <w:rFonts w:ascii="標楷體" w:eastAsia="標楷體" w:hAnsi="標楷體" w:hint="eastAsia"/>
              </w:rPr>
              <w:t xml:space="preserve">　　</w:t>
            </w:r>
          </w:p>
          <w:p w:rsidR="0095751A" w:rsidRPr="00CD05EF" w:rsidRDefault="0095751A" w:rsidP="0095751A">
            <w:pPr>
              <w:pStyle w:val="a4"/>
              <w:spacing w:line="280" w:lineRule="exact"/>
              <w:ind w:left="480" w:hangingChars="200" w:hanging="480"/>
              <w:rPr>
                <w:rFonts w:ascii="標楷體" w:eastAsia="標楷體" w:hAnsi="標楷體"/>
              </w:rPr>
            </w:pPr>
          </w:p>
          <w:p w:rsidR="0095751A" w:rsidRPr="00CD05EF" w:rsidRDefault="0095751A" w:rsidP="00695894">
            <w:pPr>
              <w:pStyle w:val="a4"/>
              <w:spacing w:line="280" w:lineRule="exact"/>
              <w:jc w:val="both"/>
              <w:rPr>
                <w:rFonts w:ascii="標楷體" w:eastAsia="標楷體" w:hAnsi="標楷體"/>
                <w:szCs w:val="24"/>
              </w:rPr>
            </w:pPr>
            <w:r w:rsidRPr="00CD05EF">
              <w:rPr>
                <w:rFonts w:ascii="標楷體" w:eastAsia="標楷體" w:hAnsi="標楷體" w:hint="eastAsia"/>
              </w:rPr>
              <w:t>4</w:t>
            </w:r>
            <w:r w:rsidRPr="00CD05EF">
              <w:rPr>
                <w:rFonts w:ascii="標楷體" w:eastAsia="標楷體" w:hAnsi="標楷體" w:cs="新細明體" w:hint="eastAsia"/>
              </w:rPr>
              <w:t>場次</w:t>
            </w:r>
            <w:r w:rsidRPr="00CD05EF">
              <w:rPr>
                <w:rFonts w:ascii="標楷體" w:eastAsia="標楷體" w:hAnsi="標楷體" w:hint="eastAsia"/>
              </w:rPr>
              <w:t>研究発表討論同時進行。每組發表時間20-25分、</w:t>
            </w:r>
            <w:r w:rsidRPr="00CD05EF">
              <w:rPr>
                <w:rFonts w:ascii="標楷體" w:eastAsia="標楷體" w:hAnsi="標楷體" w:cs="新細明體" w:hint="eastAsia"/>
              </w:rPr>
              <w:t>討論</w:t>
            </w:r>
            <w:r w:rsidRPr="00CD05EF">
              <w:rPr>
                <w:rFonts w:ascii="標楷體" w:eastAsia="標楷體" w:hAnsi="標楷體" w:hint="eastAsia"/>
              </w:rPr>
              <w:t>5-10分</w:t>
            </w:r>
            <w:r w:rsidRPr="00CD05EF">
              <w:rPr>
                <w:rFonts w:ascii="標楷體" w:eastAsia="標楷體" w:hAnsi="標楷體" w:cs="新細明體" w:hint="eastAsia"/>
              </w:rPr>
              <w:t>鐘</w:t>
            </w:r>
          </w:p>
        </w:tc>
        <w:tc>
          <w:tcPr>
            <w:tcW w:w="4458" w:type="dxa"/>
          </w:tcPr>
          <w:p w:rsidR="0095751A" w:rsidRPr="00CD05EF" w:rsidRDefault="0095751A" w:rsidP="0095751A">
            <w:pPr>
              <w:rPr>
                <w:rFonts w:ascii="標楷體" w:eastAsia="標楷體" w:hAnsi="標楷體"/>
                <w:szCs w:val="21"/>
              </w:rPr>
            </w:pPr>
            <w:r w:rsidRPr="00CD05EF">
              <w:rPr>
                <w:rFonts w:ascii="標楷體" w:eastAsia="標楷體" w:hAnsi="標楷體" w:cs="新細明體" w:hint="eastAsia"/>
                <w:szCs w:val="21"/>
              </w:rPr>
              <w:t>研究發表2-1</w:t>
            </w:r>
          </w:p>
          <w:p w:rsidR="0095751A" w:rsidRPr="00CD05EF" w:rsidRDefault="00695894" w:rsidP="00A75DAD">
            <w:pPr>
              <w:spacing w:line="280" w:lineRule="exact"/>
              <w:ind w:left="372" w:hangingChars="155" w:hanging="372"/>
              <w:rPr>
                <w:rFonts w:ascii="標楷體" w:eastAsia="標楷體" w:hAnsi="標楷體"/>
                <w:i/>
                <w:szCs w:val="24"/>
              </w:rPr>
            </w:pPr>
            <w:r>
              <w:rPr>
                <w:rFonts w:asciiTheme="majorEastAsia" w:eastAsiaTheme="majorEastAsia" w:hAnsiTheme="majorEastAsia" w:hint="eastAsia"/>
                <w:szCs w:val="21"/>
              </w:rPr>
              <w:t>1</w:t>
            </w:r>
            <w:r w:rsidR="0095751A" w:rsidRPr="00CD05EF">
              <w:rPr>
                <w:rFonts w:asciiTheme="majorEastAsia" w:eastAsiaTheme="majorEastAsia" w:hAnsiTheme="majorEastAsia" w:hint="eastAsia"/>
                <w:szCs w:val="21"/>
              </w:rPr>
              <w:t xml:space="preserve">　</w:t>
            </w:r>
            <w:r w:rsidR="0095751A" w:rsidRPr="00CD05EF">
              <w:rPr>
                <w:rFonts w:ascii="標楷體" w:eastAsia="標楷體" w:hAnsi="標楷體" w:hint="eastAsia"/>
                <w:i/>
                <w:szCs w:val="24"/>
              </w:rPr>
              <w:t>四季藝術幼兒園的藝術教育－－大樹下的小青蛙</w:t>
            </w:r>
          </w:p>
          <w:p w:rsidR="0095751A" w:rsidRPr="00CD05EF" w:rsidRDefault="0095751A" w:rsidP="00A869EA">
            <w:pPr>
              <w:spacing w:line="280" w:lineRule="exact"/>
              <w:ind w:leftChars="155" w:left="372"/>
              <w:jc w:val="both"/>
              <w:rPr>
                <w:rFonts w:ascii="標楷體" w:eastAsia="標楷體" w:hAnsi="標楷體"/>
                <w:i/>
                <w:szCs w:val="24"/>
                <w:lang w:eastAsia="ja-JP"/>
              </w:rPr>
            </w:pPr>
            <w:r w:rsidRPr="00CD05EF">
              <w:rPr>
                <w:rFonts w:ascii="標楷體" w:eastAsia="標楷體" w:hAnsi="標楷體" w:hint="eastAsia"/>
                <w:i/>
                <w:szCs w:val="24"/>
                <w:lang w:eastAsia="ja-JP"/>
              </w:rPr>
              <w:t>大きな木の下のちいちゃい蛙</w:t>
            </w:r>
            <w:r w:rsidRPr="00CD05EF">
              <w:rPr>
                <w:rFonts w:ascii="標楷體" w:eastAsia="標楷體" w:hAnsi="標楷體"/>
                <w:i/>
                <w:szCs w:val="24"/>
                <w:lang w:eastAsia="ja-JP"/>
              </w:rPr>
              <w:t>--</w:t>
            </w:r>
            <w:r w:rsidRPr="00CD05EF">
              <w:rPr>
                <w:rFonts w:ascii="標楷體" w:eastAsia="標楷體" w:hAnsi="標楷體" w:hint="eastAsia"/>
                <w:i/>
                <w:szCs w:val="24"/>
                <w:lang w:eastAsia="ja-JP"/>
              </w:rPr>
              <w:t>四季幼児園芸術カリキュラムの一事例</w:t>
            </w:r>
          </w:p>
          <w:p w:rsidR="0095751A" w:rsidRPr="00CD05EF" w:rsidRDefault="0095751A" w:rsidP="00A869EA">
            <w:pPr>
              <w:spacing w:line="280" w:lineRule="exact"/>
              <w:ind w:firstLineChars="155" w:firstLine="372"/>
              <w:jc w:val="both"/>
              <w:rPr>
                <w:rFonts w:ascii="標楷體" w:eastAsia="標楷體" w:hAnsi="標楷體"/>
                <w:i/>
                <w:szCs w:val="24"/>
                <w:lang w:eastAsia="ja-JP"/>
              </w:rPr>
            </w:pPr>
            <w:r w:rsidRPr="00CD05EF">
              <w:rPr>
                <w:rFonts w:ascii="標楷體" w:eastAsia="標楷體" w:hAnsi="標楷體" w:hint="eastAsia"/>
                <w:i/>
                <w:szCs w:val="24"/>
                <w:lang w:eastAsia="ja-JP"/>
              </w:rPr>
              <w:t>台中市私立四季幼兒園</w:t>
            </w:r>
          </w:p>
          <w:p w:rsidR="0095751A" w:rsidRPr="00CD05EF" w:rsidRDefault="00695894" w:rsidP="004277E6">
            <w:pPr>
              <w:ind w:left="358" w:hangingChars="149" w:hanging="358"/>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2</w:t>
            </w:r>
            <w:r w:rsidR="0095751A" w:rsidRPr="00CD05EF">
              <w:rPr>
                <w:rFonts w:asciiTheme="majorEastAsia" w:eastAsiaTheme="majorEastAsia" w:hAnsiTheme="majorEastAsia" w:hint="eastAsia"/>
                <w:szCs w:val="21"/>
                <w:lang w:eastAsia="ja-JP"/>
              </w:rPr>
              <w:t xml:space="preserve">　他者理解にもとづいたグループ活動の発展―年中修了製作パズル作り実践より―</w:t>
            </w:r>
          </w:p>
          <w:p w:rsidR="0095751A" w:rsidRPr="00CD05EF" w:rsidRDefault="0095751A" w:rsidP="00A869EA">
            <w:pPr>
              <w:ind w:leftChars="179" w:left="903" w:hangingChars="197" w:hanging="473"/>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原田実香（山添学園御幸幼稚園）</w:t>
            </w:r>
          </w:p>
          <w:p w:rsidR="0095751A" w:rsidRPr="00CD05EF" w:rsidRDefault="0095751A" w:rsidP="00A869EA">
            <w:pPr>
              <w:ind w:leftChars="375" w:left="900"/>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山田千枝子（山添学園御幸幼稚園）</w:t>
            </w:r>
          </w:p>
          <w:p w:rsidR="0095751A" w:rsidRPr="00CD05EF" w:rsidRDefault="00695894" w:rsidP="00A869EA">
            <w:pPr>
              <w:ind w:left="343" w:hangingChars="143" w:hanging="343"/>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3</w:t>
            </w:r>
            <w:r w:rsidR="0095751A" w:rsidRPr="00CD05EF">
              <w:rPr>
                <w:rFonts w:asciiTheme="majorEastAsia" w:eastAsiaTheme="majorEastAsia" w:hAnsiTheme="majorEastAsia" w:hint="eastAsia"/>
                <w:szCs w:val="21"/>
                <w:lang w:eastAsia="ja-JP"/>
              </w:rPr>
              <w:t xml:space="preserve">　日本におけるＣＬＤ児の言語発達と学習支援（中国語発表）</w:t>
            </w:r>
          </w:p>
          <w:p w:rsidR="0095751A" w:rsidRPr="00CD05EF" w:rsidRDefault="0095751A" w:rsidP="00A869EA">
            <w:pPr>
              <w:ind w:left="996" w:hangingChars="415" w:hanging="996"/>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劉 郷英　（福山市立大学）</w:t>
            </w:r>
          </w:p>
          <w:p w:rsidR="0095751A" w:rsidRPr="00CD05EF" w:rsidRDefault="00695894" w:rsidP="00A869EA">
            <w:pPr>
              <w:ind w:left="430" w:hangingChars="179" w:hanging="430"/>
              <w:jc w:val="both"/>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4</w:t>
            </w:r>
            <w:r w:rsidR="0095751A" w:rsidRPr="00CD05EF">
              <w:rPr>
                <w:rFonts w:asciiTheme="majorEastAsia" w:eastAsiaTheme="majorEastAsia" w:hAnsiTheme="majorEastAsia" w:hint="eastAsia"/>
                <w:szCs w:val="21"/>
                <w:lang w:eastAsia="ja-JP"/>
              </w:rPr>
              <w:t xml:space="preserve">　日本の幼児教育・保育の音楽劇に関する研究（１）</w:t>
            </w:r>
          </w:p>
          <w:p w:rsidR="0095751A" w:rsidRPr="00CD05EF" w:rsidRDefault="0095751A" w:rsidP="00A869EA">
            <w:pPr>
              <w:ind w:leftChars="179" w:left="430"/>
              <w:jc w:val="both"/>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－保育園による劇遊び活動から見る「保育者の質の向上」の可能性についての一考察－</w:t>
            </w:r>
          </w:p>
          <w:p w:rsidR="0095751A" w:rsidRPr="00CD05EF" w:rsidRDefault="0095751A" w:rsidP="00A869EA">
            <w:pPr>
              <w:jc w:val="both"/>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lastRenderedPageBreak/>
              <w:t xml:space="preserve">　　　　</w:t>
            </w:r>
            <w:r w:rsidRPr="00CD05EF">
              <w:rPr>
                <w:rFonts w:asciiTheme="majorEastAsia" w:eastAsiaTheme="majorEastAsia" w:hAnsiTheme="majorEastAsia" w:hint="eastAsia"/>
                <w:szCs w:val="21"/>
                <w:lang w:eastAsia="zh-CN"/>
              </w:rPr>
              <w:t>足立広美　（創価大学）</w:t>
            </w:r>
          </w:p>
        </w:tc>
        <w:tc>
          <w:tcPr>
            <w:tcW w:w="2062" w:type="dxa"/>
          </w:tcPr>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lastRenderedPageBreak/>
              <w:t>篤行樓601</w:t>
            </w:r>
          </w:p>
          <w:p w:rsidR="0095751A" w:rsidRPr="00CD05EF" w:rsidRDefault="0095751A" w:rsidP="0095751A">
            <w:pPr>
              <w:pStyle w:val="a4"/>
              <w:spacing w:line="280" w:lineRule="exact"/>
              <w:rPr>
                <w:rFonts w:ascii="標楷體" w:eastAsia="標楷體" w:hAnsi="標楷體"/>
                <w:szCs w:val="24"/>
              </w:rPr>
            </w:pP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莊貞銀</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浅野功議</w:t>
            </w:r>
          </w:p>
          <w:p w:rsidR="00D811D3" w:rsidRPr="00CD05EF" w:rsidRDefault="00D811D3" w:rsidP="0095751A">
            <w:pPr>
              <w:spacing w:line="280" w:lineRule="exact"/>
              <w:rPr>
                <w:rFonts w:ascii="標楷體" w:eastAsia="標楷體" w:hAnsi="標楷體"/>
                <w:szCs w:val="24"/>
              </w:rPr>
            </w:pPr>
          </w:p>
          <w:p w:rsidR="00D811D3" w:rsidRPr="00CD05EF" w:rsidRDefault="00D811D3" w:rsidP="00D811D3">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
          <w:p w:rsidR="0095751A" w:rsidRPr="00CD05EF" w:rsidRDefault="00D811D3" w:rsidP="00D811D3">
            <w:pPr>
              <w:pStyle w:val="a4"/>
              <w:spacing w:line="280" w:lineRule="exact"/>
              <w:rPr>
                <w:rFonts w:ascii="標楷體" w:eastAsia="標楷體" w:hAnsi="標楷體"/>
                <w:szCs w:val="24"/>
              </w:rPr>
            </w:pPr>
            <w:proofErr w:type="gramStart"/>
            <w:r w:rsidRPr="00CD05EF">
              <w:rPr>
                <w:rFonts w:ascii="標楷體" w:eastAsia="標楷體" w:hAnsi="標楷體" w:hint="eastAsia"/>
                <w:szCs w:val="24"/>
              </w:rPr>
              <w:t>國遠憲祐</w:t>
            </w:r>
            <w:proofErr w:type="gramEnd"/>
          </w:p>
          <w:p w:rsidR="0095751A" w:rsidRPr="00CD05EF" w:rsidRDefault="0095751A" w:rsidP="0095751A">
            <w:pPr>
              <w:pStyle w:val="a4"/>
              <w:spacing w:line="280" w:lineRule="exact"/>
              <w:rPr>
                <w:rFonts w:ascii="標楷體" w:eastAsia="標楷體" w:hAnsi="標楷體"/>
                <w:szCs w:val="24"/>
              </w:rPr>
            </w:pPr>
          </w:p>
        </w:tc>
      </w:tr>
      <w:tr w:rsidR="00CD05EF" w:rsidRPr="00CD05EF" w:rsidTr="0059597A">
        <w:trPr>
          <w:trHeight w:val="930"/>
        </w:trPr>
        <w:tc>
          <w:tcPr>
            <w:tcW w:w="1980" w:type="dxa"/>
            <w:vMerge/>
          </w:tcPr>
          <w:p w:rsidR="0095751A" w:rsidRPr="00CD05EF" w:rsidRDefault="0095751A" w:rsidP="0095751A">
            <w:pPr>
              <w:pStyle w:val="a4"/>
              <w:spacing w:line="280" w:lineRule="exact"/>
              <w:ind w:left="480" w:hangingChars="200" w:hanging="480"/>
              <w:rPr>
                <w:rFonts w:ascii="標楷體" w:eastAsia="標楷體" w:hAnsi="標楷體"/>
                <w:lang w:eastAsia="ja-JP"/>
              </w:rPr>
            </w:pPr>
          </w:p>
        </w:tc>
        <w:tc>
          <w:tcPr>
            <w:tcW w:w="4458" w:type="dxa"/>
          </w:tcPr>
          <w:p w:rsidR="0095751A" w:rsidRPr="00CD05EF" w:rsidRDefault="0095751A" w:rsidP="0095751A">
            <w:pPr>
              <w:spacing w:line="280" w:lineRule="exact"/>
              <w:rPr>
                <w:rFonts w:ascii="標楷體" w:eastAsia="標楷體" w:hAnsi="標楷體"/>
                <w:szCs w:val="24"/>
                <w:lang w:eastAsia="ja-JP"/>
              </w:rPr>
            </w:pPr>
            <w:r w:rsidRPr="00CD05EF">
              <w:rPr>
                <w:rFonts w:ascii="標楷體" w:eastAsia="標楷體" w:hAnsi="標楷體" w:hint="eastAsia"/>
                <w:szCs w:val="24"/>
                <w:lang w:eastAsia="ja-JP"/>
              </w:rPr>
              <w:t>研究發表2-2</w:t>
            </w:r>
          </w:p>
          <w:p w:rsidR="0095751A" w:rsidRPr="00CD05EF" w:rsidRDefault="00740317" w:rsidP="004277E6">
            <w:pPr>
              <w:ind w:left="329" w:hangingChars="137" w:hanging="329"/>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95751A" w:rsidRPr="00CD05EF">
              <w:rPr>
                <w:rFonts w:asciiTheme="majorEastAsia" w:eastAsiaTheme="majorEastAsia" w:hAnsiTheme="majorEastAsia" w:hint="eastAsia"/>
                <w:szCs w:val="21"/>
                <w:lang w:eastAsia="ja-JP"/>
              </w:rPr>
              <w:t xml:space="preserve">　子どもの「興味関心」と「こだわり」に関する一考察―言動についての意味理解―</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桐川敦子 （日本女子体育大学）</w:t>
            </w:r>
          </w:p>
          <w:p w:rsidR="0095751A" w:rsidRPr="00CD05EF" w:rsidRDefault="0095751A" w:rsidP="0095751A">
            <w:pPr>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zh-CN"/>
              </w:rPr>
              <w:t xml:space="preserve">　　　　</w:t>
            </w:r>
            <w:r w:rsidRPr="00CD05EF">
              <w:rPr>
                <w:rFonts w:asciiTheme="majorEastAsia" w:eastAsiaTheme="majorEastAsia" w:hAnsiTheme="majorEastAsia" w:hint="eastAsia"/>
                <w:szCs w:val="21"/>
                <w:lang w:eastAsia="ja-JP"/>
              </w:rPr>
              <w:t>髙橋かほる（聖徳大学）</w:t>
            </w:r>
          </w:p>
          <w:p w:rsidR="0095751A" w:rsidRDefault="0095751A" w:rsidP="0095751A">
            <w:pPr>
              <w:rPr>
                <w:rFonts w:asciiTheme="majorEastAsia" w:eastAsia="DengXian"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赤坂　榮 （聖徳大学）</w:t>
            </w:r>
          </w:p>
          <w:p w:rsidR="00985389" w:rsidRPr="00985389" w:rsidRDefault="00985389" w:rsidP="0095751A">
            <w:pPr>
              <w:rPr>
                <w:rFonts w:asciiTheme="majorEastAsia" w:eastAsia="DengXian" w:hAnsiTheme="majorEastAsia" w:hint="eastAsia"/>
                <w:szCs w:val="21"/>
                <w:lang w:eastAsia="zh-CN"/>
              </w:rPr>
            </w:pPr>
          </w:p>
          <w:p w:rsidR="0095751A" w:rsidRPr="00985389" w:rsidRDefault="008B2011" w:rsidP="0095751A">
            <w:pPr>
              <w:spacing w:line="280" w:lineRule="exact"/>
              <w:rPr>
                <w:rFonts w:ascii="標楷體" w:eastAsia="標楷體" w:hAnsi="標楷體"/>
                <w:i/>
                <w:szCs w:val="24"/>
                <w:highlight w:val="yellow"/>
              </w:rPr>
            </w:pPr>
            <w:r w:rsidRPr="00985389">
              <w:rPr>
                <w:rFonts w:ascii="標楷體" w:eastAsia="標楷體" w:hAnsi="標楷體" w:hint="eastAsia"/>
                <w:szCs w:val="24"/>
                <w:highlight w:val="yellow"/>
              </w:rPr>
              <w:t>2</w:t>
            </w:r>
            <w:r w:rsidR="0095751A" w:rsidRPr="00985389">
              <w:rPr>
                <w:rFonts w:ascii="標楷體" w:eastAsia="標楷體" w:hAnsi="標楷體" w:hint="eastAsia"/>
                <w:i/>
                <w:szCs w:val="24"/>
                <w:highlight w:val="yellow"/>
              </w:rPr>
              <w:t>生命故事在教室劇場內的展演</w:t>
            </w:r>
          </w:p>
          <w:p w:rsidR="0095751A" w:rsidRPr="00985389" w:rsidRDefault="0095751A" w:rsidP="004277E6">
            <w:pPr>
              <w:spacing w:line="280" w:lineRule="exact"/>
              <w:ind w:leftChars="85" w:left="204"/>
              <w:rPr>
                <w:rFonts w:ascii="標楷體" w:eastAsia="標楷體" w:hAnsi="標楷體"/>
                <w:i/>
                <w:szCs w:val="24"/>
                <w:highlight w:val="yellow"/>
              </w:rPr>
            </w:pPr>
          </w:p>
          <w:p w:rsidR="00985389" w:rsidRPr="00985389" w:rsidRDefault="0095751A" w:rsidP="00985389">
            <w:pPr>
              <w:spacing w:line="280" w:lineRule="exact"/>
              <w:rPr>
                <w:rFonts w:ascii="標楷體" w:eastAsia="標楷體" w:hAnsi="標楷體"/>
                <w:i/>
                <w:szCs w:val="24"/>
                <w:highlight w:val="yellow"/>
              </w:rPr>
            </w:pPr>
            <w:r w:rsidRPr="00985389">
              <w:rPr>
                <w:rFonts w:ascii="標楷體" w:eastAsia="標楷體" w:hAnsi="標楷體" w:hint="eastAsia"/>
                <w:i/>
                <w:szCs w:val="24"/>
                <w:highlight w:val="yellow"/>
              </w:rPr>
              <w:t>施美菁 王雅惠 蔡惠婷</w:t>
            </w:r>
            <w:r w:rsidR="00985389" w:rsidRPr="00985389">
              <w:rPr>
                <w:rFonts w:ascii="標楷體" w:eastAsia="標楷體" w:hAnsi="標楷體" w:hint="eastAsia"/>
                <w:i/>
                <w:szCs w:val="24"/>
                <w:highlight w:val="yellow"/>
              </w:rPr>
              <w:t xml:space="preserve"> </w:t>
            </w:r>
            <w:r w:rsidR="00985389" w:rsidRPr="00985389">
              <w:rPr>
                <w:rFonts w:ascii="標楷體" w:eastAsia="標楷體" w:hAnsi="標楷體" w:hint="eastAsia"/>
                <w:i/>
                <w:szCs w:val="24"/>
                <w:highlight w:val="yellow"/>
              </w:rPr>
              <w:t>(新樓幼兒園)</w:t>
            </w:r>
          </w:p>
          <w:p w:rsidR="0095751A" w:rsidRPr="00CD05EF" w:rsidRDefault="00985389" w:rsidP="00985389">
            <w:pPr>
              <w:spacing w:line="280" w:lineRule="exact"/>
              <w:rPr>
                <w:rFonts w:ascii="標楷體" w:eastAsia="標楷體" w:hAnsi="標楷體"/>
                <w:i/>
                <w:szCs w:val="24"/>
              </w:rPr>
            </w:pPr>
            <w:r w:rsidRPr="00985389">
              <w:rPr>
                <w:rFonts w:ascii="標楷體" w:eastAsia="標楷體" w:hAnsi="標楷體" w:hint="eastAsia"/>
                <w:i/>
                <w:szCs w:val="24"/>
                <w:highlight w:val="yellow"/>
              </w:rPr>
              <w:t>倪鳴香</w:t>
            </w:r>
            <w:r w:rsidRPr="00985389">
              <w:rPr>
                <w:rFonts w:ascii="標楷體" w:eastAsia="標楷體" w:hAnsi="標楷體" w:hint="eastAsia"/>
                <w:i/>
                <w:szCs w:val="24"/>
                <w:highlight w:val="yellow"/>
              </w:rPr>
              <w:t xml:space="preserve"> </w:t>
            </w:r>
            <w:r w:rsidR="0095751A" w:rsidRPr="00985389">
              <w:rPr>
                <w:rFonts w:ascii="標楷體" w:eastAsia="標楷體" w:hAnsi="標楷體" w:hint="eastAsia"/>
                <w:i/>
                <w:szCs w:val="24"/>
                <w:highlight w:val="yellow"/>
              </w:rPr>
              <w:t>(政治大學幼兒教育研究所長)</w:t>
            </w:r>
          </w:p>
          <w:p w:rsidR="00985389" w:rsidRDefault="00985389" w:rsidP="004277E6">
            <w:pPr>
              <w:ind w:left="372" w:hangingChars="155" w:hanging="372"/>
              <w:rPr>
                <w:rFonts w:asciiTheme="majorEastAsia" w:eastAsiaTheme="majorEastAsia" w:hAnsiTheme="majorEastAsia"/>
                <w:szCs w:val="21"/>
                <w:lang w:eastAsia="ja-JP"/>
              </w:rPr>
            </w:pPr>
          </w:p>
          <w:p w:rsidR="0095751A" w:rsidRPr="00CD05EF" w:rsidRDefault="008B2011" w:rsidP="004277E6">
            <w:pPr>
              <w:ind w:left="372" w:hangingChars="155" w:hanging="372"/>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3</w:t>
            </w:r>
            <w:r w:rsidR="0095751A" w:rsidRPr="00CD05EF">
              <w:rPr>
                <w:rFonts w:asciiTheme="majorEastAsia" w:eastAsiaTheme="majorEastAsia" w:hAnsiTheme="majorEastAsia" w:hint="eastAsia"/>
                <w:szCs w:val="21"/>
                <w:lang w:eastAsia="ja-JP"/>
              </w:rPr>
              <w:t xml:space="preserve">　自己概念の育ちと心的状態語の獲得が社会的認知の発達に及ぼす影響</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xml:space="preserve">○　辻　弘美　</w:t>
            </w:r>
            <w:r w:rsidRPr="00CD05EF">
              <w:rPr>
                <w:rFonts w:asciiTheme="majorEastAsia" w:eastAsiaTheme="majorEastAsia" w:hAnsiTheme="majorEastAsia" w:hint="eastAsia"/>
                <w:szCs w:val="21"/>
              </w:rPr>
              <w:t>(</w:t>
            </w:r>
            <w:r w:rsidRPr="00CD05EF">
              <w:rPr>
                <w:rFonts w:asciiTheme="majorEastAsia" w:eastAsiaTheme="majorEastAsia" w:hAnsiTheme="majorEastAsia" w:hint="eastAsia"/>
                <w:szCs w:val="21"/>
                <w:lang w:eastAsia="zh-CN"/>
              </w:rPr>
              <w:t>大阪樟蔭女子大学）</w:t>
            </w:r>
          </w:p>
          <w:p w:rsidR="0095751A" w:rsidRPr="00CD05EF" w:rsidRDefault="0095751A" w:rsidP="0095751A">
            <w:pPr>
              <w:rPr>
                <w:rFonts w:asciiTheme="majorEastAsia" w:eastAsiaTheme="majorEastAsia" w:hAnsiTheme="majorEastAsia"/>
                <w:szCs w:val="21"/>
              </w:rPr>
            </w:pPr>
            <w:r w:rsidRPr="00CD05EF">
              <w:rPr>
                <w:rFonts w:asciiTheme="majorEastAsia" w:eastAsiaTheme="majorEastAsia" w:hAnsiTheme="majorEastAsia" w:hint="eastAsia"/>
                <w:szCs w:val="21"/>
                <w:lang w:eastAsia="zh-CN"/>
              </w:rPr>
              <w:t xml:space="preserve">　　　</w:t>
            </w:r>
            <w:r w:rsidRPr="00CD05EF">
              <w:rPr>
                <w:rFonts w:asciiTheme="majorEastAsia" w:eastAsiaTheme="majorEastAsia" w:hAnsiTheme="majorEastAsia" w:hint="eastAsia"/>
                <w:szCs w:val="21"/>
              </w:rPr>
              <w:t>戸井洋子　(生駒市健康課）</w:t>
            </w:r>
          </w:p>
          <w:p w:rsidR="0095751A" w:rsidRPr="00CD05EF" w:rsidRDefault="008B2011" w:rsidP="004277E6">
            <w:pPr>
              <w:ind w:left="372" w:hangingChars="155" w:hanging="372"/>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4</w:t>
            </w:r>
            <w:r w:rsidR="0095751A" w:rsidRPr="00CD05EF">
              <w:rPr>
                <w:rFonts w:asciiTheme="majorEastAsia" w:eastAsiaTheme="majorEastAsia" w:hAnsiTheme="majorEastAsia" w:hint="eastAsia"/>
                <w:szCs w:val="21"/>
                <w:lang w:eastAsia="ja-JP"/>
              </w:rPr>
              <w:t xml:space="preserve">　相互主体的な「接面」に生じる間主観性が子育て支援活動のかかわりの質に与える　　</w:t>
            </w:r>
          </w:p>
          <w:p w:rsidR="0095751A" w:rsidRPr="00CD05EF" w:rsidRDefault="0095751A" w:rsidP="004277E6">
            <w:pPr>
              <w:ind w:left="430" w:hangingChars="179" w:hanging="430"/>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 xml:space="preserve">　　影響―エピソード記述法による検討―</w:t>
            </w:r>
          </w:p>
          <w:p w:rsidR="0095751A" w:rsidRPr="004277E6" w:rsidRDefault="0095751A" w:rsidP="00985389">
            <w:pPr>
              <w:pStyle w:val="ad"/>
              <w:numPr>
                <w:ilvl w:val="0"/>
                <w:numId w:val="5"/>
              </w:numPr>
              <w:ind w:leftChars="0" w:left="360"/>
              <w:rPr>
                <w:rFonts w:asciiTheme="majorEastAsia" w:eastAsiaTheme="majorEastAsia" w:hAnsiTheme="majorEastAsia"/>
                <w:szCs w:val="21"/>
                <w:lang w:eastAsia="ja-JP"/>
              </w:rPr>
            </w:pPr>
            <w:r w:rsidRPr="004277E6">
              <w:rPr>
                <w:rFonts w:asciiTheme="majorEastAsia" w:eastAsiaTheme="majorEastAsia" w:hAnsiTheme="majorEastAsia" w:hint="eastAsia"/>
                <w:szCs w:val="21"/>
                <w:lang w:eastAsia="ja-JP"/>
              </w:rPr>
              <w:t>森下俊一　（那須塩原市子ども部）</w:t>
            </w:r>
          </w:p>
          <w:p w:rsidR="0095751A" w:rsidRPr="00CD05EF" w:rsidRDefault="00985389" w:rsidP="004277E6">
            <w:pPr>
              <w:ind w:left="713" w:hangingChars="297" w:hanging="713"/>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 xml:space="preserve">　 </w:t>
            </w:r>
            <w:r w:rsidR="0095751A" w:rsidRPr="00CD05EF">
              <w:rPr>
                <w:rFonts w:asciiTheme="majorEastAsia" w:eastAsiaTheme="majorEastAsia" w:hAnsiTheme="majorEastAsia" w:hint="eastAsia"/>
                <w:szCs w:val="21"/>
                <w:lang w:eastAsia="ja-JP"/>
              </w:rPr>
              <w:t>仲野みこ　（筑波大学附属大塚特別支援学校）</w:t>
            </w:r>
          </w:p>
          <w:p w:rsidR="0095751A" w:rsidRPr="00CD05EF" w:rsidRDefault="00985389" w:rsidP="0095751A">
            <w:pPr>
              <w:rPr>
                <w:rFonts w:asciiTheme="majorEastAsia" w:eastAsiaTheme="majorEastAsia" w:hAnsiTheme="majorEastAsia"/>
                <w:szCs w:val="21"/>
                <w:lang w:eastAsia="zh-CN"/>
              </w:rPr>
            </w:pPr>
            <w:r>
              <w:rPr>
                <w:rFonts w:asciiTheme="majorEastAsia" w:eastAsiaTheme="majorEastAsia" w:hAnsiTheme="majorEastAsia" w:hint="eastAsia"/>
                <w:szCs w:val="21"/>
              </w:rPr>
              <w:t xml:space="preserve">　 </w:t>
            </w:r>
            <w:r w:rsidR="0095751A" w:rsidRPr="00CD05EF">
              <w:rPr>
                <w:rFonts w:asciiTheme="majorEastAsia" w:eastAsiaTheme="majorEastAsia" w:hAnsiTheme="majorEastAsia" w:hint="eastAsia"/>
                <w:szCs w:val="21"/>
                <w:lang w:eastAsia="zh-CN"/>
              </w:rPr>
              <w:t>閑　苗苗　（宇都宮大学研究生）</w:t>
            </w:r>
          </w:p>
          <w:p w:rsidR="0095751A" w:rsidRPr="00CD05EF" w:rsidRDefault="00985389" w:rsidP="00985389">
            <w:pPr>
              <w:ind w:left="713" w:hangingChars="297" w:hanging="713"/>
              <w:rPr>
                <w:rFonts w:ascii="標楷體" w:eastAsia="標楷體" w:hAnsi="標楷體"/>
                <w:szCs w:val="24"/>
              </w:rPr>
            </w:pPr>
            <w:r>
              <w:rPr>
                <w:rFonts w:asciiTheme="majorEastAsia" w:eastAsiaTheme="majorEastAsia" w:hAnsiTheme="majorEastAsia" w:hint="eastAsia"/>
                <w:szCs w:val="21"/>
                <w:lang w:eastAsia="zh-CN"/>
              </w:rPr>
              <w:t xml:space="preserve">　石川由美子</w:t>
            </w:r>
            <w:r w:rsidR="0095751A" w:rsidRPr="00CD05EF">
              <w:rPr>
                <w:rFonts w:asciiTheme="majorEastAsia" w:eastAsiaTheme="majorEastAsia" w:hAnsiTheme="majorEastAsia" w:hint="eastAsia"/>
                <w:szCs w:val="21"/>
                <w:lang w:eastAsia="zh-CN"/>
              </w:rPr>
              <w:t>（宇都宮大学教育学</w:t>
            </w:r>
            <w:r>
              <w:rPr>
                <w:rFonts w:asciiTheme="majorEastAsia" w:eastAsiaTheme="majorEastAsia" w:hAnsiTheme="majorEastAsia" w:hint="eastAsia"/>
                <w:szCs w:val="21"/>
              </w:rPr>
              <w:t>院</w:t>
            </w:r>
            <w:r w:rsidR="0095751A" w:rsidRPr="00CD05EF">
              <w:rPr>
                <w:rFonts w:asciiTheme="majorEastAsia" w:eastAsiaTheme="majorEastAsia" w:hAnsiTheme="majorEastAsia" w:hint="eastAsia"/>
                <w:szCs w:val="21"/>
                <w:lang w:eastAsia="zh-CN"/>
              </w:rPr>
              <w:t>）</w:t>
            </w:r>
          </w:p>
        </w:tc>
        <w:tc>
          <w:tcPr>
            <w:tcW w:w="2062" w:type="dxa"/>
          </w:tcPr>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t>篤行樓602</w:t>
            </w:r>
          </w:p>
          <w:p w:rsidR="0095751A" w:rsidRPr="00CD05EF" w:rsidRDefault="0095751A" w:rsidP="0095751A">
            <w:pPr>
              <w:pStyle w:val="a4"/>
              <w:spacing w:line="280" w:lineRule="exact"/>
              <w:rPr>
                <w:rFonts w:ascii="標楷體" w:eastAsia="標楷體" w:hAnsi="標楷體"/>
                <w:szCs w:val="24"/>
              </w:rPr>
            </w:pP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蔡春美</w:t>
            </w:r>
          </w:p>
          <w:p w:rsidR="0095751A" w:rsidRPr="00CD05EF" w:rsidRDefault="0095751A" w:rsidP="0095751A">
            <w:pPr>
              <w:spacing w:line="280" w:lineRule="exact"/>
              <w:rPr>
                <w:rFonts w:ascii="標楷體" w:eastAsia="標楷體" w:hAnsi="標楷體"/>
                <w:szCs w:val="24"/>
              </w:rPr>
            </w:pPr>
            <w:proofErr w:type="gramStart"/>
            <w:r w:rsidRPr="00CD05EF">
              <w:rPr>
                <w:rFonts w:ascii="標楷體" w:eastAsia="標楷體" w:hAnsi="標楷體" w:hint="eastAsia"/>
                <w:szCs w:val="24"/>
              </w:rPr>
              <w:t>木村敬子</w:t>
            </w:r>
            <w:proofErr w:type="gramEnd"/>
          </w:p>
          <w:p w:rsidR="0095751A" w:rsidRPr="00CD05EF" w:rsidRDefault="0095751A" w:rsidP="0095751A">
            <w:pPr>
              <w:spacing w:line="280" w:lineRule="exact"/>
              <w:rPr>
                <w:rFonts w:ascii="標楷體" w:eastAsia="標楷體" w:hAnsi="標楷體"/>
                <w:szCs w:val="24"/>
              </w:rPr>
            </w:pPr>
          </w:p>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p>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t>王美玲</w:t>
            </w:r>
          </w:p>
        </w:tc>
      </w:tr>
      <w:tr w:rsidR="00CD05EF" w:rsidRPr="00CD05EF" w:rsidTr="0059597A">
        <w:trPr>
          <w:trHeight w:val="870"/>
        </w:trPr>
        <w:tc>
          <w:tcPr>
            <w:tcW w:w="1980" w:type="dxa"/>
            <w:vMerge/>
          </w:tcPr>
          <w:p w:rsidR="0095751A" w:rsidRPr="00CD05EF" w:rsidRDefault="0095751A" w:rsidP="0095751A">
            <w:pPr>
              <w:pStyle w:val="a4"/>
              <w:spacing w:line="280" w:lineRule="exact"/>
              <w:ind w:left="480" w:hangingChars="200" w:hanging="480"/>
              <w:rPr>
                <w:rFonts w:ascii="標楷體" w:eastAsia="標楷體" w:hAnsi="標楷體"/>
                <w:lang w:eastAsia="ja-JP"/>
              </w:rPr>
            </w:pPr>
          </w:p>
        </w:tc>
        <w:tc>
          <w:tcPr>
            <w:tcW w:w="4458" w:type="dxa"/>
          </w:tcPr>
          <w:p w:rsidR="0095751A" w:rsidRPr="00CD05EF" w:rsidRDefault="0095751A" w:rsidP="0095751A">
            <w:pPr>
              <w:spacing w:line="280" w:lineRule="exact"/>
              <w:rPr>
                <w:rFonts w:ascii="標楷體" w:eastAsia="標楷體" w:hAnsi="標楷體"/>
                <w:szCs w:val="24"/>
                <w:lang w:eastAsia="ja-JP"/>
              </w:rPr>
            </w:pPr>
            <w:r w:rsidRPr="00CD05EF">
              <w:rPr>
                <w:rFonts w:ascii="標楷體" w:eastAsia="標楷體" w:hAnsi="標楷體" w:hint="eastAsia"/>
                <w:szCs w:val="24"/>
                <w:lang w:eastAsia="ja-JP"/>
              </w:rPr>
              <w:t>研究發表2-3</w:t>
            </w:r>
          </w:p>
          <w:p w:rsidR="0095751A" w:rsidRPr="00CD05EF" w:rsidRDefault="00B8159C" w:rsidP="0095751A">
            <w:pPr>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95751A" w:rsidRPr="00CD05EF">
              <w:rPr>
                <w:rFonts w:asciiTheme="majorEastAsia" w:eastAsiaTheme="majorEastAsia" w:hAnsiTheme="majorEastAsia" w:hint="eastAsia"/>
                <w:szCs w:val="21"/>
                <w:lang w:eastAsia="ja-JP"/>
              </w:rPr>
              <w:t xml:space="preserve">　音楽胎教時における胎動について</w:t>
            </w:r>
          </w:p>
          <w:p w:rsidR="0095751A" w:rsidRPr="00CD05EF" w:rsidRDefault="0095751A" w:rsidP="00AA3D0A">
            <w:pPr>
              <w:ind w:left="996" w:hangingChars="415" w:hanging="996"/>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本野洋子　（東京福祉大学短期大学部）</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岡村　弘　（東京福祉大学）</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桐山由香　（大和大学）</w:t>
            </w:r>
          </w:p>
          <w:p w:rsidR="0095751A" w:rsidRPr="00CD05EF" w:rsidRDefault="00B8159C" w:rsidP="00AA3D0A">
            <w:pPr>
              <w:ind w:left="372" w:hangingChars="155" w:hanging="372"/>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2</w:t>
            </w:r>
            <w:r w:rsidR="0095751A" w:rsidRPr="00CD05EF">
              <w:rPr>
                <w:rFonts w:asciiTheme="majorEastAsia" w:eastAsiaTheme="majorEastAsia" w:hAnsiTheme="majorEastAsia" w:hint="eastAsia"/>
                <w:szCs w:val="21"/>
                <w:lang w:eastAsia="ja-JP"/>
              </w:rPr>
              <w:t xml:space="preserve">　幼稚園・小学校教育課程における音楽の指導法に関する研究</w:t>
            </w:r>
          </w:p>
          <w:p w:rsidR="0095751A" w:rsidRPr="00CD05EF" w:rsidRDefault="0095751A" w:rsidP="00AA3D0A">
            <w:pPr>
              <w:ind w:left="713" w:hangingChars="297" w:hanging="713"/>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t xml:space="preserve">　　―サウンド・エデュケーションに着目して―</w:t>
            </w:r>
          </w:p>
          <w:p w:rsidR="0095751A" w:rsidRPr="00CD05EF" w:rsidRDefault="0095751A" w:rsidP="009646B7">
            <w:pPr>
              <w:ind w:leftChars="149" w:left="370" w:hangingChars="5" w:hanging="12"/>
              <w:rPr>
                <w:rFonts w:asciiTheme="majorEastAsia" w:eastAsiaTheme="majorEastAsia" w:hAnsiTheme="majorEastAsia"/>
                <w:szCs w:val="21"/>
                <w:lang w:eastAsia="ja-JP"/>
              </w:rPr>
            </w:pPr>
            <w:r w:rsidRPr="00CD05EF">
              <w:rPr>
                <w:rFonts w:asciiTheme="majorEastAsia" w:eastAsiaTheme="majorEastAsia" w:hAnsiTheme="majorEastAsia" w:hint="eastAsia"/>
                <w:szCs w:val="21"/>
                <w:lang w:eastAsia="ja-JP"/>
              </w:rPr>
              <w:lastRenderedPageBreak/>
              <w:t>二宮貴之　　　（聖隷クリストファー大学社会福祉学部）</w:t>
            </w:r>
          </w:p>
          <w:p w:rsidR="0095751A" w:rsidRPr="00CD05EF" w:rsidRDefault="00B8159C" w:rsidP="009646B7">
            <w:pPr>
              <w:ind w:left="343" w:hangingChars="143" w:hanging="343"/>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3</w:t>
            </w:r>
            <w:r w:rsidR="0095751A" w:rsidRPr="00CD05EF">
              <w:rPr>
                <w:rFonts w:asciiTheme="majorEastAsia" w:eastAsiaTheme="majorEastAsia" w:hAnsiTheme="majorEastAsia" w:hint="eastAsia"/>
                <w:szCs w:val="21"/>
                <w:lang w:eastAsia="ja-JP"/>
              </w:rPr>
              <w:t xml:space="preserve">　就学前教育での「ふしづくりの教育」の実践</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吉富功修　（広島大学）</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三村真弓　（広島大学）</w:t>
            </w:r>
          </w:p>
          <w:p w:rsidR="0095751A" w:rsidRPr="00CD05EF" w:rsidRDefault="0095751A" w:rsidP="009646B7">
            <w:pPr>
              <w:ind w:left="996" w:hangingChars="415" w:hanging="996"/>
              <w:rPr>
                <w:rFonts w:asciiTheme="majorEastAsia" w:eastAsia="DengXian" w:hAnsiTheme="majorEastAsia"/>
                <w:szCs w:val="21"/>
                <w:lang w:eastAsia="zh-CN"/>
              </w:rPr>
            </w:pPr>
            <w:r w:rsidRPr="00CD05EF">
              <w:rPr>
                <w:rFonts w:asciiTheme="majorEastAsia" w:eastAsiaTheme="majorEastAsia" w:hAnsiTheme="majorEastAsia" w:hint="eastAsia"/>
                <w:szCs w:val="21"/>
                <w:lang w:eastAsia="zh-CN"/>
              </w:rPr>
              <w:t xml:space="preserve">　　　　長澤　希　（広島大学附属三原小学校）</w:t>
            </w:r>
          </w:p>
          <w:p w:rsidR="00D811D3" w:rsidRPr="00CD05EF" w:rsidRDefault="00D811D3" w:rsidP="0095751A">
            <w:pPr>
              <w:rPr>
                <w:rFonts w:asciiTheme="majorEastAsia" w:eastAsia="DengXian" w:hAnsiTheme="majorEastAsia"/>
                <w:szCs w:val="21"/>
                <w:lang w:eastAsia="zh-CN"/>
              </w:rPr>
            </w:pPr>
          </w:p>
          <w:p w:rsidR="00D811D3" w:rsidRPr="00CD05EF" w:rsidRDefault="00B8159C" w:rsidP="009646B7">
            <w:pPr>
              <w:spacing w:line="280" w:lineRule="exact"/>
              <w:ind w:left="288" w:hangingChars="120" w:hanging="288"/>
              <w:rPr>
                <w:rFonts w:ascii="標楷體" w:eastAsia="標楷體" w:hAnsi="標楷體"/>
                <w:i/>
                <w:szCs w:val="24"/>
              </w:rPr>
            </w:pPr>
            <w:r w:rsidRPr="00B8159C">
              <w:rPr>
                <w:rFonts w:ascii="標楷體" w:eastAsia="標楷體" w:hAnsi="標楷體" w:hint="eastAsia"/>
                <w:szCs w:val="24"/>
              </w:rPr>
              <w:t>4</w:t>
            </w:r>
            <w:r w:rsidR="00D811D3" w:rsidRPr="00CD05EF">
              <w:rPr>
                <w:rFonts w:ascii="標楷體" w:eastAsia="標楷體" w:hAnsi="標楷體" w:hint="eastAsia"/>
                <w:i/>
                <w:szCs w:val="24"/>
              </w:rPr>
              <w:t xml:space="preserve"> 小白菜的生長日記</w:t>
            </w:r>
            <w:r w:rsidR="00DE29DD" w:rsidRPr="00CD05EF">
              <w:rPr>
                <w:rFonts w:ascii="標楷體" w:eastAsia="標楷體" w:hAnsi="標楷體" w:hint="eastAsia"/>
                <w:i/>
                <w:szCs w:val="24"/>
              </w:rPr>
              <w:t>：</w:t>
            </w:r>
            <w:r w:rsidR="00D811D3" w:rsidRPr="00CD05EF">
              <w:rPr>
                <w:rFonts w:ascii="標楷體" w:eastAsia="標楷體" w:hAnsi="標楷體" w:hint="eastAsia"/>
                <w:i/>
                <w:szCs w:val="24"/>
              </w:rPr>
              <w:t>面對問題，永不放棄的精神</w:t>
            </w:r>
          </w:p>
          <w:p w:rsidR="00D811D3" w:rsidRPr="00CD05EF" w:rsidRDefault="00D811D3" w:rsidP="009646B7">
            <w:pPr>
              <w:spacing w:line="280" w:lineRule="exact"/>
              <w:ind w:firstLineChars="120" w:firstLine="288"/>
              <w:rPr>
                <w:rFonts w:ascii="標楷體" w:eastAsia="標楷體" w:hAnsi="標楷體"/>
                <w:i/>
                <w:szCs w:val="24"/>
                <w:lang w:eastAsia="ja-JP"/>
              </w:rPr>
            </w:pPr>
            <w:r w:rsidRPr="00CD05EF">
              <w:rPr>
                <w:rFonts w:ascii="標楷體" w:eastAsia="標楷體" w:hAnsi="標楷體" w:hint="eastAsia"/>
                <w:i/>
                <w:szCs w:val="24"/>
                <w:lang w:eastAsia="ja-JP"/>
              </w:rPr>
              <w:t>わが幼児園のキャベツ日記</w:t>
            </w:r>
          </w:p>
          <w:p w:rsidR="00D811D3" w:rsidRPr="00CD05EF" w:rsidRDefault="00D811D3" w:rsidP="009646B7">
            <w:pPr>
              <w:spacing w:line="280" w:lineRule="exact"/>
              <w:ind w:leftChars="120" w:left="288"/>
              <w:rPr>
                <w:rFonts w:ascii="標楷體" w:eastAsia="標楷體" w:hAnsi="標楷體"/>
                <w:szCs w:val="24"/>
              </w:rPr>
            </w:pPr>
            <w:r w:rsidRPr="00CD05EF">
              <w:rPr>
                <w:rFonts w:ascii="標楷體" w:eastAsia="標楷體" w:hAnsi="標楷體" w:hint="eastAsia"/>
                <w:i/>
                <w:szCs w:val="24"/>
              </w:rPr>
              <w:t>劉佳潔（台北市北投區石牌國小附設幼兒園）</w:t>
            </w:r>
          </w:p>
        </w:tc>
        <w:tc>
          <w:tcPr>
            <w:tcW w:w="2062" w:type="dxa"/>
          </w:tcPr>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lastRenderedPageBreak/>
              <w:t>篤行樓603</w:t>
            </w:r>
          </w:p>
          <w:p w:rsidR="0095751A" w:rsidRPr="00CD05EF" w:rsidRDefault="0095751A" w:rsidP="0095751A">
            <w:pPr>
              <w:pStyle w:val="a4"/>
              <w:spacing w:line="280" w:lineRule="exact"/>
              <w:rPr>
                <w:rFonts w:ascii="標楷體" w:eastAsia="標楷體" w:hAnsi="標楷體"/>
                <w:szCs w:val="24"/>
              </w:rPr>
            </w:pP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李宏才</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岡村 弘</w:t>
            </w:r>
          </w:p>
          <w:p w:rsidR="0095751A" w:rsidRPr="00CD05EF" w:rsidRDefault="0095751A" w:rsidP="0095751A">
            <w:pPr>
              <w:spacing w:line="280" w:lineRule="exact"/>
              <w:rPr>
                <w:rFonts w:ascii="標楷體" w:eastAsia="標楷體" w:hAnsi="標楷體"/>
                <w:szCs w:val="24"/>
              </w:rPr>
            </w:pPr>
          </w:p>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r w:rsidRPr="00CD05EF">
              <w:rPr>
                <w:rFonts w:ascii="標楷體" w:eastAsia="標楷體" w:hAnsi="標楷體" w:hint="eastAsia"/>
                <w:szCs w:val="24"/>
              </w:rPr>
              <w:t xml:space="preserve"> </w:t>
            </w:r>
          </w:p>
          <w:p w:rsidR="0095751A" w:rsidRPr="00CD05EF" w:rsidRDefault="00D811D3" w:rsidP="0095751A">
            <w:pPr>
              <w:pStyle w:val="a4"/>
              <w:spacing w:line="280" w:lineRule="exact"/>
              <w:rPr>
                <w:rFonts w:ascii="標楷體" w:eastAsia="標楷體" w:hAnsi="標楷體"/>
                <w:szCs w:val="24"/>
              </w:rPr>
            </w:pPr>
            <w:r w:rsidRPr="00CD05EF">
              <w:rPr>
                <w:rFonts w:ascii="標楷體" w:eastAsia="標楷體" w:hAnsi="標楷體" w:hint="eastAsia"/>
                <w:szCs w:val="24"/>
              </w:rPr>
              <w:t>申育誠</w:t>
            </w:r>
          </w:p>
          <w:p w:rsidR="0095751A" w:rsidRPr="00CD05EF" w:rsidRDefault="0095751A" w:rsidP="0095751A">
            <w:pPr>
              <w:pStyle w:val="a4"/>
              <w:spacing w:line="280" w:lineRule="exact"/>
              <w:rPr>
                <w:rFonts w:ascii="標楷體" w:eastAsia="標楷體" w:hAnsi="標楷體"/>
                <w:szCs w:val="24"/>
              </w:rPr>
            </w:pPr>
          </w:p>
        </w:tc>
      </w:tr>
      <w:tr w:rsidR="00CD05EF" w:rsidRPr="00CD05EF" w:rsidTr="0059597A">
        <w:trPr>
          <w:trHeight w:val="1125"/>
        </w:trPr>
        <w:tc>
          <w:tcPr>
            <w:tcW w:w="1980" w:type="dxa"/>
            <w:vMerge/>
          </w:tcPr>
          <w:p w:rsidR="0095751A" w:rsidRPr="00CD05EF" w:rsidRDefault="0095751A" w:rsidP="0095751A">
            <w:pPr>
              <w:pStyle w:val="a4"/>
              <w:spacing w:line="280" w:lineRule="exact"/>
              <w:ind w:left="480" w:hangingChars="200" w:hanging="480"/>
              <w:rPr>
                <w:rFonts w:ascii="標楷體" w:eastAsia="標楷體" w:hAnsi="標楷體"/>
              </w:rPr>
            </w:pPr>
          </w:p>
        </w:tc>
        <w:tc>
          <w:tcPr>
            <w:tcW w:w="4458" w:type="dxa"/>
          </w:tcPr>
          <w:p w:rsidR="0095751A" w:rsidRPr="00CD05EF" w:rsidRDefault="0095751A" w:rsidP="0095751A">
            <w:pPr>
              <w:spacing w:line="280" w:lineRule="exact"/>
              <w:rPr>
                <w:rFonts w:ascii="標楷體" w:eastAsia="標楷體" w:hAnsi="標楷體"/>
                <w:szCs w:val="24"/>
                <w:lang w:eastAsia="ja-JP"/>
              </w:rPr>
            </w:pPr>
            <w:r w:rsidRPr="00CD05EF">
              <w:rPr>
                <w:rFonts w:ascii="標楷體" w:eastAsia="標楷體" w:hAnsi="標楷體" w:hint="eastAsia"/>
                <w:szCs w:val="24"/>
                <w:lang w:eastAsia="ja-JP"/>
              </w:rPr>
              <w:t>研究發表2-4</w:t>
            </w:r>
          </w:p>
          <w:p w:rsidR="0095751A" w:rsidRPr="00CD05EF" w:rsidRDefault="00B8159C" w:rsidP="0095751A">
            <w:pPr>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1</w:t>
            </w:r>
            <w:r w:rsidR="0095751A" w:rsidRPr="00CD05EF">
              <w:rPr>
                <w:rFonts w:asciiTheme="majorEastAsia" w:eastAsiaTheme="majorEastAsia" w:hAnsiTheme="majorEastAsia" w:hint="eastAsia"/>
                <w:szCs w:val="21"/>
                <w:lang w:eastAsia="ja-JP"/>
              </w:rPr>
              <w:t xml:space="preserve">　かがく遊びを通した遊びの発展</w:t>
            </w:r>
          </w:p>
          <w:p w:rsidR="0095751A" w:rsidRPr="00CD05EF" w:rsidRDefault="0095751A" w:rsidP="009646B7">
            <w:pPr>
              <w:ind w:left="996" w:hangingChars="415" w:hanging="996"/>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　岡本歩維　（山添学園御幸幼稚園）</w:t>
            </w:r>
          </w:p>
          <w:p w:rsidR="0095751A" w:rsidRPr="00CD05EF" w:rsidRDefault="0095751A" w:rsidP="009646B7">
            <w:pPr>
              <w:ind w:leftChars="415" w:left="996"/>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山田千枝子　（山添学園御幸幼稚園）</w:t>
            </w:r>
          </w:p>
          <w:p w:rsidR="0095751A" w:rsidRPr="00CD05EF" w:rsidRDefault="00B8159C" w:rsidP="009646B7">
            <w:pPr>
              <w:ind w:left="288" w:hangingChars="120" w:hanging="288"/>
              <w:rPr>
                <w:rFonts w:asciiTheme="majorEastAsia" w:eastAsiaTheme="majorEastAsia" w:hAnsiTheme="majorEastAsia"/>
                <w:szCs w:val="21"/>
                <w:lang w:eastAsia="ja-JP"/>
              </w:rPr>
            </w:pPr>
            <w:r>
              <w:rPr>
                <w:rFonts w:asciiTheme="majorEastAsia" w:eastAsiaTheme="majorEastAsia" w:hAnsiTheme="majorEastAsia" w:hint="eastAsia"/>
                <w:szCs w:val="21"/>
                <w:lang w:eastAsia="ja-JP"/>
              </w:rPr>
              <w:t>2</w:t>
            </w:r>
            <w:r w:rsidR="0095751A" w:rsidRPr="00CD05EF">
              <w:rPr>
                <w:rFonts w:asciiTheme="majorEastAsia" w:eastAsiaTheme="majorEastAsia" w:hAnsiTheme="majorEastAsia" w:hint="eastAsia"/>
                <w:szCs w:val="21"/>
                <w:lang w:eastAsia="ja-JP"/>
              </w:rPr>
              <w:t xml:space="preserve">　鉛筆の持ち方とお箸の持ち方について―保育者養成校における調査―</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岸 久美子</w:t>
            </w:r>
            <w:r w:rsidRPr="00CD05EF">
              <w:rPr>
                <w:rFonts w:asciiTheme="majorEastAsia" w:eastAsiaTheme="majorEastAsia" w:hAnsiTheme="majorEastAsia" w:hint="eastAsia"/>
                <w:szCs w:val="21"/>
                <w:lang w:eastAsia="ja-JP"/>
              </w:rPr>
              <w:t xml:space="preserve"> </w:t>
            </w:r>
            <w:r w:rsidRPr="00CD05EF">
              <w:rPr>
                <w:rFonts w:asciiTheme="majorEastAsia" w:eastAsiaTheme="majorEastAsia" w:hAnsiTheme="majorEastAsia" w:hint="eastAsia"/>
                <w:szCs w:val="21"/>
                <w:lang w:eastAsia="zh-CN"/>
              </w:rPr>
              <w:t>（小田原短期大学）</w:t>
            </w:r>
          </w:p>
          <w:p w:rsidR="0095751A" w:rsidRPr="00CD05EF" w:rsidRDefault="00B8159C" w:rsidP="009646B7">
            <w:pPr>
              <w:ind w:left="343" w:hangingChars="143" w:hanging="343"/>
              <w:rPr>
                <w:rFonts w:asciiTheme="majorEastAsia" w:eastAsiaTheme="majorEastAsia" w:hAnsiTheme="majorEastAsia"/>
                <w:szCs w:val="21"/>
                <w:lang w:eastAsia="zh-CN"/>
              </w:rPr>
            </w:pPr>
            <w:r>
              <w:rPr>
                <w:rFonts w:asciiTheme="majorEastAsia" w:eastAsiaTheme="majorEastAsia" w:hAnsiTheme="majorEastAsia" w:hint="eastAsia"/>
                <w:szCs w:val="21"/>
              </w:rPr>
              <w:t>3</w:t>
            </w:r>
            <w:r w:rsidR="0095751A" w:rsidRPr="00CD05EF">
              <w:rPr>
                <w:rFonts w:asciiTheme="majorEastAsia" w:eastAsiaTheme="majorEastAsia" w:hAnsiTheme="majorEastAsia" w:hint="eastAsia"/>
                <w:szCs w:val="21"/>
                <w:lang w:eastAsia="zh-CN"/>
              </w:rPr>
              <w:t xml:space="preserve">　新竹、新族主題探求過程之紀實與分析</w:t>
            </w:r>
          </w:p>
          <w:p w:rsidR="0095751A" w:rsidRPr="00CD05EF" w:rsidRDefault="0095751A" w:rsidP="0095751A">
            <w:pPr>
              <w:rPr>
                <w:rFonts w:asciiTheme="majorEastAsia" w:eastAsia="DengXian" w:hAnsiTheme="majorEastAsia"/>
                <w:szCs w:val="21"/>
                <w:lang w:eastAsia="zh-CN"/>
              </w:rPr>
            </w:pPr>
            <w:r w:rsidRPr="00CD05EF">
              <w:rPr>
                <w:rFonts w:asciiTheme="majorEastAsia" w:eastAsiaTheme="majorEastAsia" w:hAnsiTheme="majorEastAsia" w:hint="eastAsia"/>
                <w:szCs w:val="21"/>
                <w:lang w:eastAsia="zh-CN"/>
              </w:rPr>
              <w:t xml:space="preserve">　　鄭良儀</w:t>
            </w:r>
            <w:r w:rsidRPr="00CD05EF">
              <w:rPr>
                <w:rFonts w:asciiTheme="majorEastAsia" w:eastAsiaTheme="majorEastAsia" w:hAnsiTheme="majorEastAsia" w:hint="eastAsia"/>
                <w:szCs w:val="21"/>
              </w:rPr>
              <w:t>、</w:t>
            </w:r>
            <w:r w:rsidRPr="00CD05EF">
              <w:rPr>
                <w:rFonts w:asciiTheme="majorEastAsia" w:eastAsiaTheme="majorEastAsia" w:hAnsiTheme="majorEastAsia" w:hint="eastAsia"/>
                <w:szCs w:val="21"/>
                <w:lang w:eastAsia="zh-CN"/>
              </w:rPr>
              <w:t>廖婉婷</w:t>
            </w:r>
            <w:r w:rsidRPr="00CD05EF">
              <w:rPr>
                <w:rFonts w:asciiTheme="majorEastAsia" w:eastAsiaTheme="majorEastAsia" w:hAnsiTheme="majorEastAsia" w:hint="eastAsia"/>
                <w:szCs w:val="21"/>
              </w:rPr>
              <w:t>、</w:t>
            </w:r>
            <w:r w:rsidRPr="00CD05EF">
              <w:rPr>
                <w:rFonts w:asciiTheme="majorEastAsia" w:eastAsiaTheme="majorEastAsia" w:hAnsiTheme="majorEastAsia" w:hint="eastAsia"/>
                <w:szCs w:val="21"/>
                <w:lang w:eastAsia="zh-CN"/>
              </w:rPr>
              <w:t xml:space="preserve">劉志輝　</w:t>
            </w:r>
          </w:p>
          <w:p w:rsidR="0095751A" w:rsidRPr="00CD05EF" w:rsidRDefault="0095751A" w:rsidP="0095751A">
            <w:pPr>
              <w:rPr>
                <w:rFonts w:asciiTheme="majorEastAsia" w:eastAsiaTheme="majorEastAsia" w:hAnsiTheme="majorEastAsia"/>
                <w:szCs w:val="21"/>
                <w:lang w:eastAsia="zh-CN"/>
              </w:rPr>
            </w:pPr>
            <w:r w:rsidRPr="00CD05EF">
              <w:rPr>
                <w:rFonts w:asciiTheme="minorEastAsia" w:hAnsiTheme="minorEastAsia" w:hint="eastAsia"/>
                <w:szCs w:val="21"/>
              </w:rPr>
              <w:t xml:space="preserve"> </w:t>
            </w:r>
            <w:r w:rsidRPr="00CD05EF">
              <w:rPr>
                <w:rFonts w:asciiTheme="majorEastAsia" w:eastAsiaTheme="majorEastAsia" w:hAnsiTheme="majorEastAsia" w:hint="eastAsia"/>
                <w:szCs w:val="21"/>
                <w:lang w:eastAsia="zh-CN"/>
              </w:rPr>
              <w:t xml:space="preserve">  （新竹市立親仁實驗幼兒園）　  </w:t>
            </w:r>
          </w:p>
          <w:p w:rsidR="0095751A" w:rsidRPr="00CD05EF" w:rsidRDefault="0095751A" w:rsidP="0095751A">
            <w:pPr>
              <w:rPr>
                <w:rFonts w:asciiTheme="majorEastAsia" w:eastAsiaTheme="majorEastAsia" w:hAnsiTheme="majorEastAsia"/>
                <w:szCs w:val="21"/>
                <w:lang w:eastAsia="zh-CN"/>
              </w:rPr>
            </w:pPr>
            <w:r w:rsidRPr="00CD05EF">
              <w:rPr>
                <w:rFonts w:asciiTheme="majorEastAsia" w:eastAsiaTheme="majorEastAsia" w:hAnsiTheme="majorEastAsia" w:hint="eastAsia"/>
                <w:szCs w:val="21"/>
                <w:lang w:eastAsia="zh-CN"/>
              </w:rPr>
              <w:t xml:space="preserve">　　周淑惠（清華大學幼教系）</w:t>
            </w:r>
          </w:p>
          <w:p w:rsidR="0095751A" w:rsidRPr="00CD05EF" w:rsidRDefault="00B8159C" w:rsidP="009646B7">
            <w:pPr>
              <w:ind w:left="343" w:hangingChars="143" w:hanging="343"/>
              <w:rPr>
                <w:rFonts w:asciiTheme="majorEastAsia" w:eastAsiaTheme="majorEastAsia" w:hAnsiTheme="majorEastAsia"/>
                <w:szCs w:val="21"/>
                <w:lang w:eastAsia="zh-CN"/>
              </w:rPr>
            </w:pPr>
            <w:r>
              <w:rPr>
                <w:rFonts w:asciiTheme="majorEastAsia" w:eastAsiaTheme="majorEastAsia" w:hAnsiTheme="majorEastAsia" w:hint="eastAsia"/>
                <w:szCs w:val="21"/>
              </w:rPr>
              <w:t>4</w:t>
            </w:r>
            <w:r w:rsidR="0095751A" w:rsidRPr="00CD05EF">
              <w:rPr>
                <w:rFonts w:asciiTheme="majorEastAsia" w:eastAsiaTheme="majorEastAsia" w:hAnsiTheme="majorEastAsia" w:hint="eastAsia"/>
                <w:szCs w:val="21"/>
                <w:lang w:eastAsia="zh-CN"/>
              </w:rPr>
              <w:t xml:space="preserve">　</w:t>
            </w:r>
            <w:r w:rsidR="0095751A" w:rsidRPr="00CD05EF">
              <w:rPr>
                <w:rFonts w:asciiTheme="majorEastAsia" w:eastAsiaTheme="majorEastAsia" w:hAnsiTheme="majorEastAsia" w:hint="eastAsia"/>
                <w:szCs w:val="21"/>
              </w:rPr>
              <w:t>感性</w:t>
            </w:r>
            <w:r w:rsidR="0095751A" w:rsidRPr="00CD05EF">
              <w:rPr>
                <w:rFonts w:asciiTheme="majorEastAsia" w:eastAsiaTheme="majorEastAsia" w:hAnsiTheme="majorEastAsia" w:hint="eastAsia"/>
                <w:szCs w:val="21"/>
                <w:lang w:eastAsia="zh-CN"/>
              </w:rPr>
              <w:t>關懷與理性專業的交織―實施探求過程之私立幼兒園之園家關係個案研究</w:t>
            </w:r>
          </w:p>
          <w:p w:rsidR="0095751A" w:rsidRPr="00CD05EF" w:rsidRDefault="0095751A" w:rsidP="0043528A">
            <w:pPr>
              <w:spacing w:line="280" w:lineRule="exact"/>
              <w:rPr>
                <w:rFonts w:ascii="標楷體" w:eastAsia="標楷體" w:hAnsi="標楷體"/>
                <w:szCs w:val="24"/>
              </w:rPr>
            </w:pPr>
            <w:r w:rsidRPr="00CD05EF">
              <w:rPr>
                <w:rFonts w:asciiTheme="majorEastAsia" w:eastAsiaTheme="majorEastAsia" w:hAnsiTheme="majorEastAsia" w:hint="eastAsia"/>
                <w:szCs w:val="21"/>
                <w:lang w:eastAsia="zh-CN"/>
              </w:rPr>
              <w:t xml:space="preserve">　　周淑惠（台湾清華大學）</w:t>
            </w:r>
          </w:p>
        </w:tc>
        <w:tc>
          <w:tcPr>
            <w:tcW w:w="2062" w:type="dxa"/>
          </w:tcPr>
          <w:p w:rsidR="0095751A" w:rsidRPr="00CD05EF" w:rsidRDefault="0095751A" w:rsidP="0095751A">
            <w:pPr>
              <w:pStyle w:val="a4"/>
              <w:spacing w:line="280" w:lineRule="exact"/>
              <w:rPr>
                <w:rFonts w:ascii="標楷體" w:eastAsia="標楷體" w:hAnsi="標楷體"/>
                <w:szCs w:val="24"/>
              </w:rPr>
            </w:pPr>
            <w:r w:rsidRPr="00CD05EF">
              <w:rPr>
                <w:rFonts w:ascii="標楷體" w:eastAsia="標楷體" w:hAnsi="標楷體" w:hint="eastAsia"/>
                <w:szCs w:val="24"/>
              </w:rPr>
              <w:t>篤行樓801</w:t>
            </w:r>
          </w:p>
          <w:p w:rsidR="0095751A" w:rsidRPr="00CD05EF" w:rsidRDefault="0095751A" w:rsidP="0095751A">
            <w:pPr>
              <w:pStyle w:val="a4"/>
              <w:spacing w:line="280" w:lineRule="exact"/>
              <w:rPr>
                <w:rFonts w:ascii="標楷體" w:eastAsia="標楷體" w:hAnsi="標楷體"/>
                <w:szCs w:val="24"/>
              </w:rPr>
            </w:pP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主持人</w:t>
            </w:r>
            <w:r w:rsidR="00DE29DD" w:rsidRPr="00CD05EF">
              <w:rPr>
                <w:rFonts w:ascii="標楷體" w:eastAsia="標楷體" w:hAnsi="標楷體" w:hint="eastAsia"/>
                <w:szCs w:val="24"/>
              </w:rPr>
              <w:t>：</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邱志鵬</w:t>
            </w:r>
          </w:p>
          <w:p w:rsidR="0095751A" w:rsidRPr="00CD05EF" w:rsidRDefault="0095751A" w:rsidP="0095751A">
            <w:pPr>
              <w:spacing w:line="280" w:lineRule="exact"/>
              <w:rPr>
                <w:rFonts w:ascii="標楷體" w:eastAsia="標楷體" w:hAnsi="標楷體"/>
                <w:szCs w:val="24"/>
              </w:rPr>
            </w:pPr>
            <w:r w:rsidRPr="00CD05EF">
              <w:rPr>
                <w:rFonts w:ascii="標楷體" w:eastAsia="標楷體" w:hAnsi="標楷體" w:hint="eastAsia"/>
                <w:szCs w:val="24"/>
              </w:rPr>
              <w:t>谷口正子</w:t>
            </w:r>
          </w:p>
          <w:p w:rsidR="0095751A" w:rsidRPr="00CD05EF" w:rsidRDefault="0095751A" w:rsidP="0095751A">
            <w:pPr>
              <w:spacing w:line="280" w:lineRule="exact"/>
              <w:rPr>
                <w:rFonts w:ascii="標楷體" w:eastAsia="標楷體" w:hAnsi="標楷體"/>
                <w:szCs w:val="24"/>
              </w:rPr>
            </w:pPr>
          </w:p>
          <w:p w:rsidR="00D811D3" w:rsidRPr="00CD05EF" w:rsidRDefault="00D811D3" w:rsidP="0095751A">
            <w:pPr>
              <w:pStyle w:val="a4"/>
              <w:spacing w:line="280" w:lineRule="exact"/>
              <w:rPr>
                <w:rFonts w:ascii="標楷體" w:eastAsia="標楷體" w:hAnsi="標楷體"/>
                <w:szCs w:val="24"/>
              </w:rPr>
            </w:pPr>
          </w:p>
          <w:p w:rsidR="00D811D3" w:rsidRPr="00CD05EF" w:rsidRDefault="00D811D3" w:rsidP="00D811D3">
            <w:pPr>
              <w:pStyle w:val="a4"/>
              <w:spacing w:line="280" w:lineRule="exact"/>
              <w:rPr>
                <w:rFonts w:ascii="標楷體" w:eastAsia="標楷體" w:hAnsi="標楷體"/>
                <w:szCs w:val="24"/>
              </w:rPr>
            </w:pPr>
            <w:r w:rsidRPr="00CD05EF">
              <w:rPr>
                <w:rFonts w:ascii="標楷體" w:eastAsia="標楷體" w:hAnsi="標楷體" w:hint="eastAsia"/>
                <w:szCs w:val="24"/>
              </w:rPr>
              <w:t>口譯</w:t>
            </w:r>
            <w:r w:rsidR="00DE29DD" w:rsidRPr="00CD05EF">
              <w:rPr>
                <w:rFonts w:ascii="標楷體" w:eastAsia="標楷體" w:hAnsi="標楷體" w:hint="eastAsia"/>
                <w:szCs w:val="24"/>
              </w:rPr>
              <w:t>：</w:t>
            </w:r>
            <w:r w:rsidRPr="00CD05EF">
              <w:rPr>
                <w:rFonts w:ascii="標楷體" w:eastAsia="標楷體" w:hAnsi="標楷體" w:hint="eastAsia"/>
                <w:szCs w:val="24"/>
              </w:rPr>
              <w:t xml:space="preserve"> </w:t>
            </w:r>
          </w:p>
          <w:p w:rsidR="00D811D3" w:rsidRPr="00CD05EF" w:rsidRDefault="00116939" w:rsidP="00D811D3">
            <w:pPr>
              <w:spacing w:line="280" w:lineRule="exact"/>
              <w:rPr>
                <w:rFonts w:ascii="標楷體" w:eastAsia="標楷體" w:hAnsi="標楷體"/>
                <w:szCs w:val="24"/>
              </w:rPr>
            </w:pPr>
            <w:r w:rsidRPr="00CD05EF">
              <w:rPr>
                <w:rFonts w:ascii="標楷體" w:eastAsia="標楷體" w:hAnsi="標楷體" w:hint="eastAsia"/>
                <w:szCs w:val="24"/>
              </w:rPr>
              <w:t>邱瓊慧</w:t>
            </w:r>
          </w:p>
          <w:p w:rsidR="0095751A" w:rsidRPr="00CD05EF" w:rsidRDefault="0095751A" w:rsidP="0095751A">
            <w:pPr>
              <w:pStyle w:val="a4"/>
              <w:spacing w:line="280" w:lineRule="exact"/>
              <w:rPr>
                <w:rFonts w:ascii="標楷體" w:eastAsia="標楷體" w:hAnsi="標楷體"/>
                <w:szCs w:val="24"/>
              </w:rPr>
            </w:pPr>
          </w:p>
        </w:tc>
      </w:tr>
      <w:tr w:rsidR="00CD05EF" w:rsidRPr="00CD05EF" w:rsidTr="00D6183D">
        <w:trPr>
          <w:trHeight w:val="483"/>
        </w:trPr>
        <w:tc>
          <w:tcPr>
            <w:tcW w:w="1980" w:type="dxa"/>
            <w:vAlign w:val="center"/>
          </w:tcPr>
          <w:p w:rsidR="0095751A" w:rsidRPr="00CD05EF" w:rsidRDefault="0095751A" w:rsidP="00D6183D">
            <w:pPr>
              <w:pStyle w:val="a4"/>
              <w:spacing w:line="280" w:lineRule="exact"/>
              <w:ind w:left="480" w:hangingChars="200" w:hanging="480"/>
              <w:jc w:val="center"/>
              <w:rPr>
                <w:rFonts w:ascii="標楷體" w:eastAsia="標楷體" w:hAnsi="標楷體"/>
                <w:lang w:eastAsia="ja-JP"/>
              </w:rPr>
            </w:pPr>
            <w:r w:rsidRPr="00CD05EF">
              <w:rPr>
                <w:rFonts w:ascii="標楷體" w:eastAsia="標楷體" w:hAnsi="標楷體" w:hint="eastAsia"/>
                <w:lang w:eastAsia="ja-JP"/>
              </w:rPr>
              <w:t>15</w:t>
            </w:r>
            <w:r w:rsidR="00DE29DD" w:rsidRPr="00CD05EF">
              <w:rPr>
                <w:rFonts w:ascii="標楷體" w:eastAsia="標楷體" w:hAnsi="標楷體" w:hint="eastAsia"/>
                <w:lang w:eastAsia="ja-JP"/>
              </w:rPr>
              <w:t>：</w:t>
            </w:r>
            <w:r w:rsidRPr="00CD05EF">
              <w:rPr>
                <w:rFonts w:ascii="標楷體" w:eastAsia="標楷體" w:hAnsi="標楷體" w:hint="eastAsia"/>
                <w:lang w:eastAsia="ja-JP"/>
              </w:rPr>
              <w:t>30</w:t>
            </w:r>
            <w:r w:rsidR="00D6183D">
              <w:rPr>
                <w:rFonts w:ascii="標楷體" w:eastAsia="標楷體" w:hAnsi="標楷體" w:hint="eastAsia"/>
              </w:rPr>
              <w:t>-</w:t>
            </w:r>
            <w:r w:rsidRPr="00CD05EF">
              <w:rPr>
                <w:rFonts w:ascii="標楷體" w:eastAsia="標楷體" w:hAnsi="標楷體" w:hint="eastAsia"/>
                <w:lang w:eastAsia="ja-JP"/>
              </w:rPr>
              <w:t>16</w:t>
            </w:r>
            <w:r w:rsidR="00DE29DD" w:rsidRPr="00CD05EF">
              <w:rPr>
                <w:rFonts w:ascii="標楷體" w:eastAsia="標楷體" w:hAnsi="標楷體" w:hint="eastAsia"/>
                <w:lang w:eastAsia="ja-JP"/>
              </w:rPr>
              <w:t>：</w:t>
            </w:r>
            <w:r w:rsidRPr="00CD05EF">
              <w:rPr>
                <w:rFonts w:ascii="標楷體" w:eastAsia="標楷體" w:hAnsi="標楷體" w:hint="eastAsia"/>
                <w:lang w:eastAsia="ja-JP"/>
              </w:rPr>
              <w:t>00</w:t>
            </w:r>
          </w:p>
        </w:tc>
        <w:tc>
          <w:tcPr>
            <w:tcW w:w="4458" w:type="dxa"/>
            <w:vAlign w:val="center"/>
          </w:tcPr>
          <w:p w:rsidR="0095751A" w:rsidRPr="00CD05EF" w:rsidRDefault="0095751A" w:rsidP="00D6183D">
            <w:pPr>
              <w:spacing w:line="280" w:lineRule="exact"/>
              <w:jc w:val="both"/>
              <w:rPr>
                <w:rFonts w:ascii="標楷體" w:eastAsia="標楷體" w:hAnsi="標楷體"/>
                <w:szCs w:val="24"/>
              </w:rPr>
            </w:pPr>
            <w:r w:rsidRPr="00CD05EF">
              <w:rPr>
                <w:rFonts w:ascii="標楷體" w:eastAsia="標楷體" w:hAnsi="標楷體" w:hint="eastAsia"/>
              </w:rPr>
              <w:t>綜合討論</w:t>
            </w:r>
          </w:p>
        </w:tc>
        <w:tc>
          <w:tcPr>
            <w:tcW w:w="2062" w:type="dxa"/>
            <w:vAlign w:val="center"/>
          </w:tcPr>
          <w:p w:rsidR="0095751A" w:rsidRPr="00CD05EF" w:rsidRDefault="0095751A" w:rsidP="00D6183D">
            <w:pPr>
              <w:pStyle w:val="a4"/>
              <w:spacing w:line="280" w:lineRule="exact"/>
              <w:jc w:val="both"/>
              <w:rPr>
                <w:rFonts w:ascii="標楷體" w:eastAsia="標楷體" w:hAnsi="標楷體"/>
                <w:szCs w:val="24"/>
              </w:rPr>
            </w:pPr>
            <w:r w:rsidRPr="00CD05EF">
              <w:rPr>
                <w:rFonts w:ascii="標楷體" w:eastAsia="標楷體" w:hAnsi="標楷體" w:hint="eastAsia"/>
                <w:szCs w:val="24"/>
              </w:rPr>
              <w:t>篤行樓601</w:t>
            </w:r>
          </w:p>
        </w:tc>
      </w:tr>
    </w:tbl>
    <w:p w:rsidR="00046F91" w:rsidRDefault="00AA3D0A">
      <w:pPr>
        <w:rPr>
          <w:rFonts w:ascii="新細明體" w:hAnsi="新細明體" w:cs="新細明體"/>
          <w:kern w:val="0"/>
        </w:rPr>
      </w:pPr>
      <w:proofErr w:type="gramStart"/>
      <w:r>
        <w:rPr>
          <w:rFonts w:ascii="新細明體" w:hAnsi="新細明體" w:cs="新細明體" w:hint="eastAsia"/>
          <w:kern w:val="0"/>
        </w:rPr>
        <w:t>註</w:t>
      </w:r>
      <w:proofErr w:type="gramEnd"/>
      <w:r>
        <w:rPr>
          <w:rFonts w:ascii="新細明體" w:hAnsi="新細明體" w:cs="新細明體" w:hint="eastAsia"/>
          <w:kern w:val="0"/>
        </w:rPr>
        <w:t>：</w:t>
      </w:r>
      <w:r w:rsidRPr="00CD05EF">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為發表人</w:t>
      </w:r>
    </w:p>
    <w:p w:rsidR="00AA3D0A" w:rsidRDefault="00AA3D0A">
      <w:pPr>
        <w:widowControl/>
        <w:rPr>
          <w:rFonts w:ascii="標楷體" w:eastAsia="標楷體" w:hAnsi="標楷體" w:cs="新細明體"/>
          <w:b/>
          <w:kern w:val="0"/>
          <w:sz w:val="28"/>
          <w:szCs w:val="28"/>
        </w:rPr>
      </w:pPr>
      <w:r>
        <w:rPr>
          <w:rFonts w:ascii="標楷體" w:eastAsia="標楷體" w:hAnsi="標楷體" w:cs="新細明體"/>
          <w:b/>
          <w:kern w:val="0"/>
          <w:sz w:val="28"/>
          <w:szCs w:val="28"/>
        </w:rPr>
        <w:br w:type="page"/>
      </w:r>
    </w:p>
    <w:p w:rsidR="00274D78" w:rsidRPr="00970352" w:rsidRDefault="0046217D" w:rsidP="00970352">
      <w:pPr>
        <w:spacing w:line="420" w:lineRule="exact"/>
        <w:rPr>
          <w:rFonts w:ascii="標楷體" w:eastAsia="標楷體" w:hAnsi="標楷體" w:cs="新細明體"/>
          <w:b/>
          <w:kern w:val="0"/>
          <w:sz w:val="28"/>
          <w:szCs w:val="28"/>
        </w:rPr>
      </w:pPr>
      <w:r w:rsidRPr="00970352">
        <w:rPr>
          <w:rFonts w:ascii="標楷體" w:eastAsia="標楷體" w:hAnsi="標楷體" w:cs="新細明體" w:hint="eastAsia"/>
          <w:b/>
          <w:kern w:val="0"/>
          <w:sz w:val="28"/>
          <w:szCs w:val="28"/>
        </w:rPr>
        <w:lastRenderedPageBreak/>
        <w:t>專題</w:t>
      </w:r>
      <w:r w:rsidR="00907E4E" w:rsidRPr="00970352">
        <w:rPr>
          <w:rFonts w:ascii="標楷體" w:eastAsia="標楷體" w:hAnsi="標楷體" w:cs="新細明體" w:hint="eastAsia"/>
          <w:b/>
          <w:kern w:val="0"/>
          <w:sz w:val="28"/>
          <w:szCs w:val="28"/>
        </w:rPr>
        <w:t>講演</w:t>
      </w:r>
      <w:r w:rsidRPr="00970352">
        <w:rPr>
          <w:rFonts w:ascii="標楷體" w:eastAsia="標楷體" w:hAnsi="標楷體" w:cs="新細明體" w:hint="eastAsia"/>
          <w:b/>
          <w:kern w:val="0"/>
          <w:sz w:val="28"/>
          <w:szCs w:val="28"/>
        </w:rPr>
        <w:t>講座</w:t>
      </w:r>
      <w:r w:rsidR="00970352" w:rsidRPr="00970352">
        <w:rPr>
          <w:rFonts w:ascii="標楷體" w:eastAsia="標楷體" w:hAnsi="標楷體" w:cs="新細明體" w:hint="eastAsia"/>
          <w:b/>
          <w:kern w:val="0"/>
          <w:sz w:val="28"/>
          <w:szCs w:val="28"/>
        </w:rPr>
        <w:t>資料</w:t>
      </w:r>
    </w:p>
    <w:p w:rsidR="00274D78" w:rsidRPr="00D37D20" w:rsidRDefault="00274D78" w:rsidP="00970352">
      <w:pPr>
        <w:adjustRightInd w:val="0"/>
        <w:snapToGrid w:val="0"/>
        <w:spacing w:line="420" w:lineRule="exact"/>
        <w:rPr>
          <w:rFonts w:ascii="標楷體" w:eastAsia="標楷體" w:hAnsi="標楷體"/>
          <w:szCs w:val="24"/>
        </w:rPr>
      </w:pPr>
      <w:r w:rsidRPr="00D37D20">
        <w:rPr>
          <w:rFonts w:ascii="標楷體" w:eastAsia="標楷體" w:hAnsi="標楷體" w:hint="eastAsia"/>
          <w:szCs w:val="24"/>
        </w:rPr>
        <w:t>歐用生/前國立</w:t>
      </w:r>
      <w:proofErr w:type="gramStart"/>
      <w:r w:rsidRPr="00D37D20">
        <w:rPr>
          <w:rFonts w:ascii="標楷體" w:eastAsia="標楷體" w:hAnsi="標楷體" w:hint="eastAsia"/>
          <w:szCs w:val="24"/>
        </w:rPr>
        <w:t>臺</w:t>
      </w:r>
      <w:proofErr w:type="gramEnd"/>
      <w:r w:rsidRPr="00D37D20">
        <w:rPr>
          <w:rFonts w:ascii="標楷體" w:eastAsia="標楷體" w:hAnsi="標楷體" w:hint="eastAsia"/>
          <w:szCs w:val="24"/>
        </w:rPr>
        <w:t xml:space="preserve">北教育大學校長 </w:t>
      </w:r>
    </w:p>
    <w:p w:rsidR="00274D78" w:rsidRPr="00D37D20" w:rsidRDefault="00274D78" w:rsidP="00970352">
      <w:pPr>
        <w:adjustRightInd w:val="0"/>
        <w:snapToGrid w:val="0"/>
        <w:spacing w:line="420" w:lineRule="exact"/>
        <w:rPr>
          <w:rFonts w:ascii="標楷體" w:eastAsia="標楷體" w:hAnsi="標楷體"/>
          <w:szCs w:val="24"/>
        </w:rPr>
      </w:pPr>
      <w:r w:rsidRPr="00D37D20">
        <w:rPr>
          <w:rFonts w:ascii="標楷體" w:eastAsia="標楷體" w:hAnsi="標楷體" w:hint="eastAsia"/>
          <w:szCs w:val="24"/>
        </w:rPr>
        <w:t>葉郁菁/國立嘉義大學幼兒教育學系教授</w:t>
      </w:r>
    </w:p>
    <w:p w:rsidR="00274D78" w:rsidRDefault="00274D78" w:rsidP="00970352">
      <w:pPr>
        <w:adjustRightInd w:val="0"/>
        <w:snapToGrid w:val="0"/>
        <w:spacing w:line="420" w:lineRule="exact"/>
        <w:rPr>
          <w:rFonts w:ascii="標楷體" w:eastAsia="標楷體" w:hAnsi="標楷體"/>
          <w:szCs w:val="24"/>
        </w:rPr>
      </w:pPr>
      <w:r w:rsidRPr="00D37D20">
        <w:rPr>
          <w:rFonts w:ascii="標楷體" w:eastAsia="標楷體" w:hAnsi="標楷體" w:hint="eastAsia"/>
          <w:szCs w:val="24"/>
        </w:rPr>
        <w:t>郭李宗文/國立台東大學幼兒教育學系教授</w:t>
      </w:r>
    </w:p>
    <w:p w:rsidR="0046217D" w:rsidRPr="00AE2B68" w:rsidRDefault="0046217D" w:rsidP="00AA6DDF">
      <w:pPr>
        <w:pStyle w:val="a4"/>
        <w:spacing w:line="420" w:lineRule="exact"/>
        <w:rPr>
          <w:rFonts w:ascii="標楷體" w:eastAsia="標楷體" w:hAnsi="標楷體"/>
          <w:szCs w:val="24"/>
          <w:lang w:eastAsia="ja-JP"/>
        </w:rPr>
      </w:pPr>
      <w:r w:rsidRPr="00AE2B68">
        <w:rPr>
          <w:rFonts w:ascii="標楷體" w:eastAsia="標楷體" w:hAnsi="標楷體" w:hint="eastAsia"/>
          <w:szCs w:val="24"/>
          <w:lang w:eastAsia="ja-JP"/>
        </w:rPr>
        <w:t>宮地敏子/大妻女子大学</w:t>
      </w:r>
    </w:p>
    <w:p w:rsidR="0046217D" w:rsidRPr="00AE2B68" w:rsidRDefault="00AE2B68" w:rsidP="00970352">
      <w:pPr>
        <w:spacing w:line="420" w:lineRule="exact"/>
        <w:rPr>
          <w:rFonts w:ascii="標楷體" w:eastAsia="標楷體" w:hAnsi="標楷體"/>
          <w:lang w:eastAsia="ja-JP"/>
        </w:rPr>
      </w:pPr>
      <w:r w:rsidRPr="00AE2B68">
        <w:rPr>
          <w:rFonts w:ascii="標楷體" w:eastAsia="標楷體" w:hAnsi="標楷體" w:hint="eastAsia"/>
          <w:lang w:eastAsia="ja-JP"/>
        </w:rPr>
        <w:t>宮田まり</w:t>
      </w:r>
      <w:r w:rsidR="0046217D" w:rsidRPr="00AE2B68">
        <w:rPr>
          <w:rFonts w:ascii="標楷體" w:eastAsia="標楷體" w:hAnsi="標楷體" w:hint="eastAsia"/>
          <w:lang w:eastAsia="ja-JP"/>
        </w:rPr>
        <w:t>子/白梅学園大学</w:t>
      </w:r>
    </w:p>
    <w:p w:rsidR="0046217D" w:rsidRDefault="0046217D" w:rsidP="00970352">
      <w:pPr>
        <w:adjustRightInd w:val="0"/>
        <w:snapToGrid w:val="0"/>
        <w:spacing w:line="420" w:lineRule="exact"/>
        <w:rPr>
          <w:rFonts w:ascii="標楷體" w:eastAsia="標楷體" w:hAnsi="標楷體"/>
          <w:szCs w:val="24"/>
        </w:rPr>
      </w:pPr>
      <w:r w:rsidRPr="001B205A">
        <w:rPr>
          <w:rFonts w:ascii="標楷體" w:eastAsia="標楷體" w:hAnsi="標楷體" w:hint="eastAsia"/>
          <w:szCs w:val="24"/>
        </w:rPr>
        <w:t>岡村</w:t>
      </w:r>
      <w:r w:rsidRPr="001B205A">
        <w:rPr>
          <w:rFonts w:ascii="標楷體" w:eastAsia="標楷體" w:hAnsi="標楷體"/>
          <w:szCs w:val="24"/>
        </w:rPr>
        <w:t xml:space="preserve"> </w:t>
      </w:r>
      <w:r w:rsidRPr="001B205A">
        <w:rPr>
          <w:rFonts w:ascii="標楷體" w:eastAsia="標楷體" w:hAnsi="標楷體" w:hint="eastAsia"/>
          <w:szCs w:val="24"/>
        </w:rPr>
        <w:t>弘</w:t>
      </w:r>
      <w:r w:rsidRPr="001B205A">
        <w:rPr>
          <w:rFonts w:ascii="標楷體" w:eastAsia="標楷體" w:hAnsi="標楷體"/>
          <w:szCs w:val="24"/>
        </w:rPr>
        <w:t>/</w:t>
      </w:r>
      <w:r w:rsidRPr="001B205A">
        <w:rPr>
          <w:rFonts w:ascii="標楷體" w:eastAsia="標楷體" w:hAnsi="標楷體" w:hint="eastAsia"/>
          <w:szCs w:val="24"/>
        </w:rPr>
        <w:t>東京福祉大学</w:t>
      </w:r>
    </w:p>
    <w:p w:rsidR="00274D78" w:rsidRPr="00D37D20" w:rsidRDefault="00274D78" w:rsidP="00970352">
      <w:pPr>
        <w:adjustRightInd w:val="0"/>
        <w:snapToGrid w:val="0"/>
        <w:spacing w:line="420" w:lineRule="exact"/>
        <w:rPr>
          <w:rFonts w:ascii="標楷體" w:eastAsia="標楷體" w:hAnsi="標楷體"/>
          <w:szCs w:val="24"/>
        </w:rPr>
      </w:pPr>
    </w:p>
    <w:p w:rsidR="00274D78" w:rsidRPr="00970352" w:rsidRDefault="00274D78" w:rsidP="00970352">
      <w:pPr>
        <w:adjustRightInd w:val="0"/>
        <w:snapToGrid w:val="0"/>
        <w:spacing w:line="420" w:lineRule="exact"/>
        <w:rPr>
          <w:rFonts w:ascii="標楷體" w:eastAsia="標楷體" w:hAnsi="標楷體"/>
          <w:b/>
          <w:sz w:val="28"/>
          <w:szCs w:val="28"/>
        </w:rPr>
      </w:pPr>
      <w:r w:rsidRPr="00970352">
        <w:rPr>
          <w:rFonts w:ascii="標楷體" w:eastAsia="標楷體" w:hAnsi="標楷體" w:hint="eastAsia"/>
          <w:b/>
          <w:sz w:val="28"/>
          <w:szCs w:val="28"/>
        </w:rPr>
        <w:t>主持人</w:t>
      </w:r>
      <w:r w:rsidR="00970352" w:rsidRPr="00970352">
        <w:rPr>
          <w:rFonts w:ascii="標楷體" w:eastAsia="標楷體" w:hAnsi="標楷體" w:cs="新細明體" w:hint="eastAsia"/>
          <w:b/>
          <w:kern w:val="0"/>
          <w:sz w:val="28"/>
          <w:szCs w:val="28"/>
        </w:rPr>
        <w:t>資料</w:t>
      </w:r>
    </w:p>
    <w:p w:rsidR="00AD550B" w:rsidRDefault="00AD550B" w:rsidP="00970352">
      <w:pPr>
        <w:spacing w:line="420" w:lineRule="exact"/>
        <w:rPr>
          <w:rFonts w:ascii="標楷體" w:eastAsia="標楷體" w:hAnsi="標楷體"/>
          <w:bCs/>
          <w:szCs w:val="24"/>
        </w:rPr>
      </w:pPr>
      <w:r w:rsidRPr="00F714AD">
        <w:rPr>
          <w:rFonts w:ascii="標楷體" w:eastAsia="標楷體" w:hAnsi="標楷體" w:hint="eastAsia"/>
          <w:szCs w:val="24"/>
        </w:rPr>
        <w:t>李宏才/</w:t>
      </w:r>
      <w:r w:rsidRPr="00834930">
        <w:rPr>
          <w:rFonts w:ascii="標楷體" w:eastAsia="標楷體" w:hAnsi="標楷體" w:hint="eastAsia"/>
          <w:bCs/>
          <w:szCs w:val="24"/>
        </w:rPr>
        <w:t>長庚科技大學幼兒保育系退休助理教授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邱志鵬/臺北市立大學幼兒教育學系副教授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洪福財/國立</w:t>
      </w:r>
      <w:proofErr w:type="gramStart"/>
      <w:r w:rsidRPr="00834930">
        <w:rPr>
          <w:rFonts w:ascii="標楷體" w:eastAsia="標楷體" w:hAnsi="標楷體" w:hint="eastAsia"/>
          <w:szCs w:val="24"/>
        </w:rPr>
        <w:t>臺</w:t>
      </w:r>
      <w:proofErr w:type="gramEnd"/>
      <w:r w:rsidRPr="00834930">
        <w:rPr>
          <w:rFonts w:ascii="標楷體" w:eastAsia="標楷體" w:hAnsi="標楷體" w:hint="eastAsia"/>
          <w:szCs w:val="24"/>
        </w:rPr>
        <w:t>北教育大學教育與經營學系教授</w:t>
      </w:r>
    </w:p>
    <w:p w:rsidR="00AD550B" w:rsidRPr="00834930" w:rsidRDefault="00AD550B" w:rsidP="00834930">
      <w:pPr>
        <w:spacing w:line="420" w:lineRule="exact"/>
        <w:rPr>
          <w:rFonts w:ascii="標楷體" w:eastAsia="標楷體" w:hAnsi="標楷體" w:hint="eastAsia"/>
          <w:szCs w:val="24"/>
        </w:rPr>
      </w:pPr>
      <w:bookmarkStart w:id="0" w:name="_GoBack"/>
      <w:bookmarkEnd w:id="0"/>
      <w:r>
        <w:rPr>
          <w:rFonts w:ascii="標楷體" w:eastAsia="標楷體" w:hAnsi="標楷體" w:hint="eastAsia"/>
          <w:szCs w:val="24"/>
        </w:rPr>
        <w:t>徐千惠/</w:t>
      </w:r>
      <w:r w:rsidRPr="00AD550B">
        <w:rPr>
          <w:rFonts w:ascii="標楷體" w:eastAsia="標楷體" w:hAnsi="標楷體" w:hint="eastAsia"/>
          <w:szCs w:val="24"/>
        </w:rPr>
        <w:t>康寧大學嬰幼兒保育系助理教授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翁麗芳/國立</w:t>
      </w:r>
      <w:proofErr w:type="gramStart"/>
      <w:r w:rsidRPr="00834930">
        <w:rPr>
          <w:rFonts w:ascii="標楷體" w:eastAsia="標楷體" w:hAnsi="標楷體" w:hint="eastAsia"/>
          <w:szCs w:val="24"/>
        </w:rPr>
        <w:t>臺</w:t>
      </w:r>
      <w:proofErr w:type="gramEnd"/>
      <w:r w:rsidRPr="00834930">
        <w:rPr>
          <w:rFonts w:ascii="標楷體" w:eastAsia="標楷體" w:hAnsi="標楷體" w:hint="eastAsia"/>
          <w:szCs w:val="24"/>
        </w:rPr>
        <w:t>北教育大學幼兒與家庭教育學系教授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張孝筠/國立</w:t>
      </w:r>
      <w:proofErr w:type="gramStart"/>
      <w:r w:rsidRPr="00834930">
        <w:rPr>
          <w:rFonts w:ascii="標楷體" w:eastAsia="標楷體" w:hAnsi="標楷體" w:hint="eastAsia"/>
          <w:szCs w:val="24"/>
        </w:rPr>
        <w:t>臺</w:t>
      </w:r>
      <w:proofErr w:type="gramEnd"/>
      <w:r w:rsidRPr="00834930">
        <w:rPr>
          <w:rFonts w:ascii="標楷體" w:eastAsia="標楷體" w:hAnsi="標楷體" w:hint="eastAsia"/>
          <w:szCs w:val="24"/>
        </w:rPr>
        <w:t>北健康護理大學副教授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梁忠銘/國立</w:t>
      </w:r>
      <w:proofErr w:type="gramStart"/>
      <w:r>
        <w:rPr>
          <w:rFonts w:ascii="標楷體" w:eastAsia="標楷體" w:hAnsi="標楷體" w:hint="eastAsia"/>
          <w:szCs w:val="24"/>
        </w:rPr>
        <w:t>臺</w:t>
      </w:r>
      <w:proofErr w:type="gramEnd"/>
      <w:r w:rsidRPr="00834930">
        <w:rPr>
          <w:rFonts w:ascii="標楷體" w:eastAsia="標楷體" w:hAnsi="標楷體" w:hint="eastAsia"/>
          <w:szCs w:val="24"/>
        </w:rPr>
        <w:t>東大學教育學系教授</w:t>
      </w:r>
    </w:p>
    <w:p w:rsidR="00AD550B" w:rsidRPr="00834930"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莊貞銀/臺北市立大學幼兒教育學系退休教授</w:t>
      </w:r>
    </w:p>
    <w:p w:rsidR="00AD550B" w:rsidRDefault="00AD550B" w:rsidP="00834930">
      <w:pPr>
        <w:spacing w:line="420" w:lineRule="exact"/>
        <w:rPr>
          <w:rFonts w:ascii="標楷體" w:eastAsia="標楷體" w:hAnsi="標楷體"/>
          <w:szCs w:val="24"/>
        </w:rPr>
      </w:pPr>
      <w:r w:rsidRPr="00834930">
        <w:rPr>
          <w:rFonts w:ascii="標楷體" w:eastAsia="標楷體" w:hAnsi="標楷體" w:hint="eastAsia"/>
          <w:szCs w:val="24"/>
        </w:rPr>
        <w:t>蔡春美/國立</w:t>
      </w:r>
      <w:proofErr w:type="gramStart"/>
      <w:r w:rsidRPr="00834930">
        <w:rPr>
          <w:rFonts w:ascii="標楷體" w:eastAsia="標楷體" w:hAnsi="標楷體" w:hint="eastAsia"/>
          <w:szCs w:val="24"/>
        </w:rPr>
        <w:t>臺</w:t>
      </w:r>
      <w:proofErr w:type="gramEnd"/>
      <w:r w:rsidRPr="00834930">
        <w:rPr>
          <w:rFonts w:ascii="標楷體" w:eastAsia="標楷體" w:hAnsi="標楷體" w:hint="eastAsia"/>
          <w:szCs w:val="24"/>
        </w:rPr>
        <w:t>北教育大學幼兒與家庭教育學系退休教授</w:t>
      </w:r>
    </w:p>
    <w:p w:rsidR="00274D78" w:rsidRPr="00D37D20" w:rsidRDefault="00274D78" w:rsidP="00970352">
      <w:pPr>
        <w:spacing w:line="420" w:lineRule="exact"/>
        <w:rPr>
          <w:rFonts w:ascii="標楷體" w:eastAsia="標楷體" w:hAnsi="標楷體" w:cs="新細明體"/>
          <w:kern w:val="0"/>
        </w:rPr>
      </w:pPr>
    </w:p>
    <w:p w:rsidR="00274D78" w:rsidRPr="00970352" w:rsidRDefault="00274D78" w:rsidP="00970352">
      <w:pPr>
        <w:spacing w:line="420" w:lineRule="exact"/>
        <w:rPr>
          <w:rFonts w:ascii="標楷體" w:eastAsia="標楷體" w:hAnsi="標楷體" w:cs="新細明體"/>
          <w:b/>
          <w:kern w:val="0"/>
          <w:sz w:val="28"/>
          <w:szCs w:val="28"/>
        </w:rPr>
      </w:pPr>
      <w:r w:rsidRPr="00970352">
        <w:rPr>
          <w:rFonts w:ascii="標楷體" w:eastAsia="標楷體" w:hAnsi="標楷體" w:cs="新細明體" w:hint="eastAsia"/>
          <w:b/>
          <w:kern w:val="0"/>
          <w:sz w:val="28"/>
          <w:szCs w:val="28"/>
        </w:rPr>
        <w:t>翻譯/口譯</w:t>
      </w:r>
      <w:r w:rsidR="00046F91" w:rsidRPr="00970352">
        <w:rPr>
          <w:rFonts w:ascii="標楷體" w:eastAsia="標楷體" w:hAnsi="標楷體" w:cs="新細明體" w:hint="eastAsia"/>
          <w:b/>
          <w:kern w:val="0"/>
          <w:sz w:val="28"/>
          <w:szCs w:val="28"/>
        </w:rPr>
        <w:t>人</w:t>
      </w:r>
      <w:r w:rsidRPr="00970352">
        <w:rPr>
          <w:rFonts w:ascii="標楷體" w:eastAsia="標楷體" w:hAnsi="標楷體" w:cs="新細明體" w:hint="eastAsia"/>
          <w:b/>
          <w:kern w:val="0"/>
          <w:sz w:val="28"/>
          <w:szCs w:val="28"/>
        </w:rPr>
        <w:t>資料</w:t>
      </w:r>
    </w:p>
    <w:p w:rsidR="00046F91" w:rsidRPr="00D37D20" w:rsidRDefault="00274D78" w:rsidP="00970352">
      <w:pPr>
        <w:spacing w:line="420" w:lineRule="exact"/>
        <w:rPr>
          <w:rFonts w:ascii="標楷體" w:eastAsia="標楷體" w:hAnsi="標楷體"/>
        </w:rPr>
      </w:pPr>
      <w:r w:rsidRPr="00D37D20">
        <w:rPr>
          <w:rFonts w:ascii="標楷體" w:eastAsia="標楷體" w:hAnsi="標楷體" w:cs="新細明體" w:hint="eastAsia"/>
          <w:kern w:val="0"/>
        </w:rPr>
        <w:t>富田哲/</w:t>
      </w:r>
      <w:r w:rsidR="00046F91" w:rsidRPr="00D37D20">
        <w:rPr>
          <w:rFonts w:ascii="標楷體" w:eastAsia="標楷體" w:hAnsi="標楷體" w:hint="eastAsia"/>
        </w:rPr>
        <w:t xml:space="preserve"> </w:t>
      </w:r>
      <w:r w:rsidRPr="00D37D20">
        <w:rPr>
          <w:rFonts w:ascii="標楷體" w:eastAsia="標楷體" w:hAnsi="標楷體" w:hint="eastAsia"/>
          <w:szCs w:val="24"/>
        </w:rPr>
        <w:t>淡江大學日文系副教授</w:t>
      </w:r>
    </w:p>
    <w:p w:rsidR="00274D78" w:rsidRPr="00D37D20" w:rsidRDefault="00046F91" w:rsidP="00970352">
      <w:pPr>
        <w:spacing w:line="420" w:lineRule="exact"/>
        <w:rPr>
          <w:rFonts w:ascii="標楷體" w:eastAsia="標楷體" w:hAnsi="標楷體"/>
          <w:szCs w:val="24"/>
        </w:rPr>
      </w:pPr>
      <w:r w:rsidRPr="00D37D20">
        <w:rPr>
          <w:rFonts w:ascii="標楷體" w:eastAsia="標楷體" w:hAnsi="標楷體" w:cs="新細明體" w:hint="eastAsia"/>
          <w:kern w:val="0"/>
        </w:rPr>
        <w:t>王美玲</w:t>
      </w:r>
      <w:r w:rsidR="00274D78" w:rsidRPr="00D37D20">
        <w:rPr>
          <w:rFonts w:ascii="標楷體" w:eastAsia="標楷體" w:hAnsi="標楷體" w:cs="新細明體" w:hint="eastAsia"/>
          <w:kern w:val="0"/>
        </w:rPr>
        <w:t xml:space="preserve">/ </w:t>
      </w:r>
      <w:r w:rsidR="00510F1B">
        <w:rPr>
          <w:rFonts w:ascii="標楷體" w:eastAsia="標楷體" w:hAnsi="標楷體" w:hint="eastAsia"/>
          <w:szCs w:val="24"/>
        </w:rPr>
        <w:t>淡江大學日文系副</w:t>
      </w:r>
      <w:r w:rsidR="00274D78" w:rsidRPr="00D37D20">
        <w:rPr>
          <w:rFonts w:ascii="標楷體" w:eastAsia="標楷體" w:hAnsi="標楷體" w:hint="eastAsia"/>
          <w:szCs w:val="24"/>
        </w:rPr>
        <w:t>教授</w:t>
      </w:r>
    </w:p>
    <w:p w:rsidR="00046F91" w:rsidRPr="00D37D20" w:rsidRDefault="00046F91" w:rsidP="00970352">
      <w:pPr>
        <w:spacing w:line="420" w:lineRule="exact"/>
        <w:rPr>
          <w:rFonts w:ascii="標楷體" w:eastAsia="標楷體" w:hAnsi="標楷體" w:cs="新細明體"/>
          <w:kern w:val="0"/>
        </w:rPr>
      </w:pPr>
      <w:proofErr w:type="gramStart"/>
      <w:r w:rsidRPr="00D37D20">
        <w:rPr>
          <w:rFonts w:ascii="標楷體" w:eastAsia="標楷體" w:hAnsi="標楷體" w:cs="新細明體" w:hint="eastAsia"/>
          <w:kern w:val="0"/>
        </w:rPr>
        <w:t>申育誠</w:t>
      </w:r>
      <w:proofErr w:type="gramEnd"/>
      <w:r w:rsidR="00274D78" w:rsidRPr="00D37D20">
        <w:rPr>
          <w:rFonts w:ascii="標楷體" w:eastAsia="標楷體" w:hAnsi="標楷體" w:cs="新細明體" w:hint="eastAsia"/>
          <w:kern w:val="0"/>
        </w:rPr>
        <w:t>/(日本)東北大學教育學博士</w:t>
      </w:r>
    </w:p>
    <w:p w:rsidR="00274D78" w:rsidRPr="00D37D20" w:rsidRDefault="00274D78" w:rsidP="00970352">
      <w:pPr>
        <w:spacing w:line="420" w:lineRule="exact"/>
        <w:rPr>
          <w:rFonts w:ascii="標楷體" w:eastAsia="標楷體" w:hAnsi="標楷體"/>
          <w:szCs w:val="24"/>
        </w:rPr>
      </w:pPr>
      <w:proofErr w:type="gramStart"/>
      <w:r w:rsidRPr="00D37D20">
        <w:rPr>
          <w:rFonts w:ascii="標楷體" w:eastAsia="標楷體" w:hAnsi="標楷體" w:cs="新細明體" w:hint="eastAsia"/>
          <w:kern w:val="0"/>
        </w:rPr>
        <w:t>國遠憲佑</w:t>
      </w:r>
      <w:proofErr w:type="gramEnd"/>
      <w:r w:rsidRPr="00D37D20">
        <w:rPr>
          <w:rFonts w:ascii="標楷體" w:eastAsia="標楷體" w:hAnsi="標楷體" w:cs="新細明體" w:hint="eastAsia"/>
          <w:kern w:val="0"/>
        </w:rPr>
        <w:t>/</w:t>
      </w:r>
      <w:r w:rsidRPr="00D37D20">
        <w:rPr>
          <w:rFonts w:ascii="標楷體" w:eastAsia="標楷體" w:hAnsi="標楷體" w:hint="eastAsia"/>
          <w:szCs w:val="24"/>
        </w:rPr>
        <w:t>國立</w:t>
      </w:r>
      <w:proofErr w:type="gramStart"/>
      <w:r w:rsidRPr="00D37D20">
        <w:rPr>
          <w:rFonts w:ascii="標楷體" w:eastAsia="標楷體" w:hAnsi="標楷體" w:hint="eastAsia"/>
          <w:szCs w:val="24"/>
        </w:rPr>
        <w:t>臺</w:t>
      </w:r>
      <w:proofErr w:type="gramEnd"/>
      <w:r w:rsidRPr="00D37D20">
        <w:rPr>
          <w:rFonts w:ascii="標楷體" w:eastAsia="標楷體" w:hAnsi="標楷體" w:hint="eastAsia"/>
          <w:szCs w:val="24"/>
        </w:rPr>
        <w:t>北教育大學區域與社會發展碩士</w:t>
      </w:r>
    </w:p>
    <w:p w:rsidR="00274D78" w:rsidRDefault="00274D78" w:rsidP="00970352">
      <w:pPr>
        <w:spacing w:line="420" w:lineRule="exact"/>
        <w:rPr>
          <w:rFonts w:ascii="標楷體" w:eastAsia="標楷體" w:hAnsi="標楷體"/>
        </w:rPr>
      </w:pPr>
      <w:r w:rsidRPr="00D37D20">
        <w:rPr>
          <w:rFonts w:ascii="標楷體" w:eastAsia="標楷體" w:hAnsi="標楷體" w:hint="eastAsia"/>
          <w:szCs w:val="24"/>
        </w:rPr>
        <w:t>郭欣怡/</w:t>
      </w:r>
      <w:r w:rsidRPr="00D37D20">
        <w:rPr>
          <w:rFonts w:ascii="標楷體" w:eastAsia="標楷體" w:hAnsi="標楷體" w:hint="eastAsia"/>
        </w:rPr>
        <w:t>淡江大學</w:t>
      </w:r>
      <w:r w:rsidR="00D37D20" w:rsidRPr="00D37D20">
        <w:rPr>
          <w:rFonts w:ascii="標楷體" w:eastAsia="標楷體" w:hAnsi="標楷體" w:hint="eastAsia"/>
          <w:szCs w:val="24"/>
        </w:rPr>
        <w:t>日</w:t>
      </w:r>
      <w:r w:rsidR="00510F1B">
        <w:rPr>
          <w:rFonts w:ascii="標楷體" w:eastAsia="標楷體" w:hAnsi="標楷體" w:hint="eastAsia"/>
          <w:szCs w:val="24"/>
        </w:rPr>
        <w:t>本研究所</w:t>
      </w:r>
      <w:r w:rsidRPr="00D37D20">
        <w:rPr>
          <w:rFonts w:ascii="標楷體" w:eastAsia="標楷體" w:hAnsi="標楷體" w:hint="eastAsia"/>
        </w:rPr>
        <w:t>碩士</w:t>
      </w:r>
      <w:r w:rsidR="006A2554">
        <w:rPr>
          <w:rFonts w:ascii="標楷體" w:eastAsia="標楷體" w:hAnsi="標楷體" w:hint="eastAsia"/>
        </w:rPr>
        <w:t>;</w:t>
      </w:r>
      <w:r w:rsidR="00D37D20" w:rsidRPr="00D37D20">
        <w:rPr>
          <w:rFonts w:ascii="標楷體" w:eastAsia="標楷體" w:hAnsi="標楷體" w:hint="eastAsia"/>
        </w:rPr>
        <w:t>文化大學推廣部日語師資養成班講師</w:t>
      </w:r>
    </w:p>
    <w:p w:rsidR="00116939" w:rsidRPr="00D37D20" w:rsidRDefault="00116939" w:rsidP="006A2554">
      <w:pPr>
        <w:spacing w:line="420" w:lineRule="exact"/>
        <w:rPr>
          <w:rFonts w:ascii="標楷體" w:eastAsia="標楷體" w:hAnsi="標楷體" w:cs="新細明體"/>
          <w:kern w:val="0"/>
        </w:rPr>
      </w:pPr>
      <w:r>
        <w:rPr>
          <w:rFonts w:ascii="標楷體" w:eastAsia="標楷體" w:hAnsi="標楷體" w:hint="eastAsia"/>
        </w:rPr>
        <w:t>邱瓊慧</w:t>
      </w:r>
      <w:r w:rsidR="006A2554">
        <w:rPr>
          <w:rFonts w:ascii="標楷體" w:eastAsia="標楷體" w:hAnsi="標楷體" w:hint="eastAsia"/>
        </w:rPr>
        <w:t>/</w:t>
      </w:r>
      <w:r w:rsidR="006A2554" w:rsidRPr="006A2554">
        <w:rPr>
          <w:rFonts w:ascii="標楷體" w:eastAsia="標楷體" w:hAnsi="標楷體" w:hint="eastAsia"/>
        </w:rPr>
        <w:t>日本上智大學教育學博士</w:t>
      </w:r>
      <w:r w:rsidR="006A2554" w:rsidRPr="00D37D20">
        <w:rPr>
          <w:rFonts w:ascii="標楷體" w:eastAsia="標楷體" w:hAnsi="標楷體" w:hint="eastAsia"/>
        </w:rPr>
        <w:t>;</w:t>
      </w:r>
      <w:r w:rsidR="006A2554" w:rsidRPr="00D37D20">
        <w:rPr>
          <w:rFonts w:ascii="標楷體" w:eastAsia="標楷體" w:hAnsi="標楷體" w:hint="eastAsia"/>
          <w:szCs w:val="24"/>
        </w:rPr>
        <w:t>國立</w:t>
      </w:r>
      <w:proofErr w:type="gramStart"/>
      <w:r w:rsidR="006A2554" w:rsidRPr="00D37D20">
        <w:rPr>
          <w:rFonts w:ascii="標楷體" w:eastAsia="標楷體" w:hAnsi="標楷體" w:hint="eastAsia"/>
          <w:szCs w:val="24"/>
        </w:rPr>
        <w:t>臺</w:t>
      </w:r>
      <w:proofErr w:type="gramEnd"/>
      <w:r w:rsidR="006A2554" w:rsidRPr="00D37D20">
        <w:rPr>
          <w:rFonts w:ascii="標楷體" w:eastAsia="標楷體" w:hAnsi="標楷體" w:hint="eastAsia"/>
          <w:szCs w:val="24"/>
        </w:rPr>
        <w:t>北</w:t>
      </w:r>
      <w:r w:rsidR="006A2554">
        <w:rPr>
          <w:rFonts w:ascii="標楷體" w:eastAsia="標楷體" w:hAnsi="標楷體" w:hint="eastAsia"/>
          <w:szCs w:val="24"/>
        </w:rPr>
        <w:t>健康護理大學</w:t>
      </w:r>
      <w:r w:rsidR="006A2554" w:rsidRPr="006A2554">
        <w:rPr>
          <w:rFonts w:ascii="標楷體" w:eastAsia="標楷體" w:hAnsi="標楷體" w:hint="eastAsia"/>
        </w:rPr>
        <w:t>助理教授</w:t>
      </w:r>
    </w:p>
    <w:p w:rsidR="00C20247" w:rsidRDefault="00C20247" w:rsidP="00970352">
      <w:pPr>
        <w:spacing w:line="420" w:lineRule="exact"/>
        <w:rPr>
          <w:rFonts w:ascii="新細明體" w:hAnsi="新細明體" w:cs="新細明體"/>
          <w:kern w:val="0"/>
        </w:rPr>
      </w:pPr>
    </w:p>
    <w:sectPr w:rsidR="00C20247" w:rsidSect="0086299F">
      <w:footerReference w:type="default" r:id="rId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61" w:rsidRDefault="002B7261" w:rsidP="0075328A">
      <w:r>
        <w:separator/>
      </w:r>
    </w:p>
  </w:endnote>
  <w:endnote w:type="continuationSeparator" w:id="0">
    <w:p w:rsidR="002B7261" w:rsidRDefault="002B7261" w:rsidP="0075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ÿ2dÿ33  0b40b70c30af">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5859"/>
      <w:docPartObj>
        <w:docPartGallery w:val="Page Numbers (Bottom of Page)"/>
        <w:docPartUnique/>
      </w:docPartObj>
    </w:sdtPr>
    <w:sdtEndPr/>
    <w:sdtContent>
      <w:p w:rsidR="00D811D3" w:rsidRDefault="00D811D3">
        <w:pPr>
          <w:pStyle w:val="a9"/>
          <w:jc w:val="center"/>
        </w:pPr>
        <w:r>
          <w:fldChar w:fldCharType="begin"/>
        </w:r>
        <w:r>
          <w:instrText>PAGE   \* MERGEFORMAT</w:instrText>
        </w:r>
        <w:r>
          <w:fldChar w:fldCharType="separate"/>
        </w:r>
        <w:r w:rsidR="00D26743" w:rsidRPr="00D26743">
          <w:rPr>
            <w:noProof/>
            <w:lang w:val="zh-TW"/>
          </w:rPr>
          <w:t>8</w:t>
        </w:r>
        <w:r>
          <w:fldChar w:fldCharType="end"/>
        </w:r>
      </w:p>
    </w:sdtContent>
  </w:sdt>
  <w:p w:rsidR="00D811D3" w:rsidRDefault="00D811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61" w:rsidRDefault="002B7261" w:rsidP="0075328A">
      <w:r>
        <w:separator/>
      </w:r>
    </w:p>
  </w:footnote>
  <w:footnote w:type="continuationSeparator" w:id="0">
    <w:p w:rsidR="002B7261" w:rsidRDefault="002B7261" w:rsidP="00753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8BC"/>
    <w:multiLevelType w:val="hybridMultilevel"/>
    <w:tmpl w:val="7CC40EEC"/>
    <w:lvl w:ilvl="0" w:tplc="07000288">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97093C"/>
    <w:multiLevelType w:val="hybridMultilevel"/>
    <w:tmpl w:val="9DC4172E"/>
    <w:lvl w:ilvl="0" w:tplc="DEE0B4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2102AB"/>
    <w:multiLevelType w:val="multilevel"/>
    <w:tmpl w:val="2CB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B659A"/>
    <w:multiLevelType w:val="hybridMultilevel"/>
    <w:tmpl w:val="BEE4A43C"/>
    <w:lvl w:ilvl="0" w:tplc="0AD28DBA">
      <w:start w:val="1"/>
      <w:numFmt w:val="bullet"/>
      <w:lvlText w:val="○"/>
      <w:lvlJc w:val="left"/>
      <w:pPr>
        <w:ind w:left="790" w:hanging="360"/>
      </w:pPr>
      <w:rPr>
        <w:rFonts w:ascii="新細明體" w:eastAsia="新細明體" w:hAnsi="新細明體" w:cstheme="minorBidi" w:hint="eastAsia"/>
      </w:rPr>
    </w:lvl>
    <w:lvl w:ilvl="1" w:tplc="04090003" w:tentative="1">
      <w:start w:val="1"/>
      <w:numFmt w:val="bullet"/>
      <w:lvlText w:val=""/>
      <w:lvlJc w:val="left"/>
      <w:pPr>
        <w:ind w:left="1390" w:hanging="480"/>
      </w:pPr>
      <w:rPr>
        <w:rFonts w:ascii="Wingdings" w:hAnsi="Wingdings" w:hint="default"/>
      </w:rPr>
    </w:lvl>
    <w:lvl w:ilvl="2" w:tplc="04090005" w:tentative="1">
      <w:start w:val="1"/>
      <w:numFmt w:val="bullet"/>
      <w:lvlText w:val=""/>
      <w:lvlJc w:val="left"/>
      <w:pPr>
        <w:ind w:left="1870" w:hanging="480"/>
      </w:pPr>
      <w:rPr>
        <w:rFonts w:ascii="Wingdings" w:hAnsi="Wingdings" w:hint="default"/>
      </w:rPr>
    </w:lvl>
    <w:lvl w:ilvl="3" w:tplc="04090001" w:tentative="1">
      <w:start w:val="1"/>
      <w:numFmt w:val="bullet"/>
      <w:lvlText w:val=""/>
      <w:lvlJc w:val="left"/>
      <w:pPr>
        <w:ind w:left="2350" w:hanging="480"/>
      </w:pPr>
      <w:rPr>
        <w:rFonts w:ascii="Wingdings" w:hAnsi="Wingdings" w:hint="default"/>
      </w:rPr>
    </w:lvl>
    <w:lvl w:ilvl="4" w:tplc="04090003" w:tentative="1">
      <w:start w:val="1"/>
      <w:numFmt w:val="bullet"/>
      <w:lvlText w:val=""/>
      <w:lvlJc w:val="left"/>
      <w:pPr>
        <w:ind w:left="2830" w:hanging="480"/>
      </w:pPr>
      <w:rPr>
        <w:rFonts w:ascii="Wingdings" w:hAnsi="Wingdings" w:hint="default"/>
      </w:rPr>
    </w:lvl>
    <w:lvl w:ilvl="5" w:tplc="04090005" w:tentative="1">
      <w:start w:val="1"/>
      <w:numFmt w:val="bullet"/>
      <w:lvlText w:val=""/>
      <w:lvlJc w:val="left"/>
      <w:pPr>
        <w:ind w:left="3310" w:hanging="480"/>
      </w:pPr>
      <w:rPr>
        <w:rFonts w:ascii="Wingdings" w:hAnsi="Wingdings" w:hint="default"/>
      </w:rPr>
    </w:lvl>
    <w:lvl w:ilvl="6" w:tplc="04090001" w:tentative="1">
      <w:start w:val="1"/>
      <w:numFmt w:val="bullet"/>
      <w:lvlText w:val=""/>
      <w:lvlJc w:val="left"/>
      <w:pPr>
        <w:ind w:left="3790" w:hanging="480"/>
      </w:pPr>
      <w:rPr>
        <w:rFonts w:ascii="Wingdings" w:hAnsi="Wingdings" w:hint="default"/>
      </w:rPr>
    </w:lvl>
    <w:lvl w:ilvl="7" w:tplc="04090003" w:tentative="1">
      <w:start w:val="1"/>
      <w:numFmt w:val="bullet"/>
      <w:lvlText w:val=""/>
      <w:lvlJc w:val="left"/>
      <w:pPr>
        <w:ind w:left="4270" w:hanging="480"/>
      </w:pPr>
      <w:rPr>
        <w:rFonts w:ascii="Wingdings" w:hAnsi="Wingdings" w:hint="default"/>
      </w:rPr>
    </w:lvl>
    <w:lvl w:ilvl="8" w:tplc="04090005" w:tentative="1">
      <w:start w:val="1"/>
      <w:numFmt w:val="bullet"/>
      <w:lvlText w:val=""/>
      <w:lvlJc w:val="left"/>
      <w:pPr>
        <w:ind w:left="4750" w:hanging="48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B"/>
    <w:rsid w:val="0000142B"/>
    <w:rsid w:val="00001644"/>
    <w:rsid w:val="00002F77"/>
    <w:rsid w:val="0000789F"/>
    <w:rsid w:val="0001368E"/>
    <w:rsid w:val="00027C02"/>
    <w:rsid w:val="000405BD"/>
    <w:rsid w:val="000447B3"/>
    <w:rsid w:val="00046F91"/>
    <w:rsid w:val="00063FE7"/>
    <w:rsid w:val="00076126"/>
    <w:rsid w:val="00080CBC"/>
    <w:rsid w:val="000813E5"/>
    <w:rsid w:val="00083EA0"/>
    <w:rsid w:val="000D7375"/>
    <w:rsid w:val="000E5861"/>
    <w:rsid w:val="000F0DF8"/>
    <w:rsid w:val="00101A23"/>
    <w:rsid w:val="00101F24"/>
    <w:rsid w:val="00103CA2"/>
    <w:rsid w:val="00116939"/>
    <w:rsid w:val="00164571"/>
    <w:rsid w:val="00166DED"/>
    <w:rsid w:val="0019303A"/>
    <w:rsid w:val="001933E7"/>
    <w:rsid w:val="00197583"/>
    <w:rsid w:val="001B205A"/>
    <w:rsid w:val="001D2BF5"/>
    <w:rsid w:val="001F0F11"/>
    <w:rsid w:val="001F60C9"/>
    <w:rsid w:val="002015D5"/>
    <w:rsid w:val="00236223"/>
    <w:rsid w:val="002408A6"/>
    <w:rsid w:val="00240FE8"/>
    <w:rsid w:val="002478B7"/>
    <w:rsid w:val="00261657"/>
    <w:rsid w:val="00272251"/>
    <w:rsid w:val="00274D78"/>
    <w:rsid w:val="002B7261"/>
    <w:rsid w:val="002D413D"/>
    <w:rsid w:val="00303384"/>
    <w:rsid w:val="003167B4"/>
    <w:rsid w:val="003412DF"/>
    <w:rsid w:val="00362BEA"/>
    <w:rsid w:val="00367D72"/>
    <w:rsid w:val="003763F4"/>
    <w:rsid w:val="00381475"/>
    <w:rsid w:val="003C6F42"/>
    <w:rsid w:val="003E6646"/>
    <w:rsid w:val="004277E6"/>
    <w:rsid w:val="0043528A"/>
    <w:rsid w:val="0046217D"/>
    <w:rsid w:val="00471C2C"/>
    <w:rsid w:val="004C6A5D"/>
    <w:rsid w:val="004C79EB"/>
    <w:rsid w:val="004C7F8D"/>
    <w:rsid w:val="004D270D"/>
    <w:rsid w:val="00510F1B"/>
    <w:rsid w:val="0057657A"/>
    <w:rsid w:val="00590387"/>
    <w:rsid w:val="005921AF"/>
    <w:rsid w:val="0059597A"/>
    <w:rsid w:val="005C7339"/>
    <w:rsid w:val="00602A62"/>
    <w:rsid w:val="00651497"/>
    <w:rsid w:val="006603CE"/>
    <w:rsid w:val="006608E7"/>
    <w:rsid w:val="00673DE0"/>
    <w:rsid w:val="006842A3"/>
    <w:rsid w:val="0069230F"/>
    <w:rsid w:val="006943C1"/>
    <w:rsid w:val="00695894"/>
    <w:rsid w:val="006A2554"/>
    <w:rsid w:val="006A56CB"/>
    <w:rsid w:val="006B73F3"/>
    <w:rsid w:val="006D43D8"/>
    <w:rsid w:val="006D514C"/>
    <w:rsid w:val="006E5257"/>
    <w:rsid w:val="006F4311"/>
    <w:rsid w:val="00713D0D"/>
    <w:rsid w:val="00713F6D"/>
    <w:rsid w:val="00734BB5"/>
    <w:rsid w:val="00740317"/>
    <w:rsid w:val="0075328A"/>
    <w:rsid w:val="00773ACE"/>
    <w:rsid w:val="007A3ADC"/>
    <w:rsid w:val="007A69BB"/>
    <w:rsid w:val="007D7522"/>
    <w:rsid w:val="007E612B"/>
    <w:rsid w:val="007F290F"/>
    <w:rsid w:val="00810175"/>
    <w:rsid w:val="008104CC"/>
    <w:rsid w:val="00826360"/>
    <w:rsid w:val="00834930"/>
    <w:rsid w:val="00840ABE"/>
    <w:rsid w:val="00850964"/>
    <w:rsid w:val="008544EF"/>
    <w:rsid w:val="0086299F"/>
    <w:rsid w:val="00863C32"/>
    <w:rsid w:val="00866F46"/>
    <w:rsid w:val="008B2011"/>
    <w:rsid w:val="008D0B0C"/>
    <w:rsid w:val="00907E4E"/>
    <w:rsid w:val="009128CB"/>
    <w:rsid w:val="00922CD2"/>
    <w:rsid w:val="0094344C"/>
    <w:rsid w:val="0095751A"/>
    <w:rsid w:val="009646B7"/>
    <w:rsid w:val="00970352"/>
    <w:rsid w:val="00981905"/>
    <w:rsid w:val="00985389"/>
    <w:rsid w:val="00986BA3"/>
    <w:rsid w:val="009C752A"/>
    <w:rsid w:val="009D31C5"/>
    <w:rsid w:val="00A21C68"/>
    <w:rsid w:val="00A25177"/>
    <w:rsid w:val="00A36E33"/>
    <w:rsid w:val="00A75DAD"/>
    <w:rsid w:val="00A83AC1"/>
    <w:rsid w:val="00A869EA"/>
    <w:rsid w:val="00A93AC3"/>
    <w:rsid w:val="00AA3D0A"/>
    <w:rsid w:val="00AA6DDF"/>
    <w:rsid w:val="00AA72B5"/>
    <w:rsid w:val="00AC04D2"/>
    <w:rsid w:val="00AC1BDC"/>
    <w:rsid w:val="00AD39E9"/>
    <w:rsid w:val="00AD550B"/>
    <w:rsid w:val="00AE2B68"/>
    <w:rsid w:val="00AF613F"/>
    <w:rsid w:val="00B0253F"/>
    <w:rsid w:val="00B07F0A"/>
    <w:rsid w:val="00B27F94"/>
    <w:rsid w:val="00B4457F"/>
    <w:rsid w:val="00B526A2"/>
    <w:rsid w:val="00B6291E"/>
    <w:rsid w:val="00B64F13"/>
    <w:rsid w:val="00B7039A"/>
    <w:rsid w:val="00B74360"/>
    <w:rsid w:val="00B8159C"/>
    <w:rsid w:val="00B975C5"/>
    <w:rsid w:val="00BA0FCB"/>
    <w:rsid w:val="00BF7CFB"/>
    <w:rsid w:val="00C0303F"/>
    <w:rsid w:val="00C20247"/>
    <w:rsid w:val="00C33A5A"/>
    <w:rsid w:val="00C8358C"/>
    <w:rsid w:val="00C838CA"/>
    <w:rsid w:val="00C84F74"/>
    <w:rsid w:val="00CD05EF"/>
    <w:rsid w:val="00CE7817"/>
    <w:rsid w:val="00D009A7"/>
    <w:rsid w:val="00D05F20"/>
    <w:rsid w:val="00D26743"/>
    <w:rsid w:val="00D319B0"/>
    <w:rsid w:val="00D37D20"/>
    <w:rsid w:val="00D54F17"/>
    <w:rsid w:val="00D6183D"/>
    <w:rsid w:val="00D811D3"/>
    <w:rsid w:val="00D90483"/>
    <w:rsid w:val="00D941ED"/>
    <w:rsid w:val="00DA4D23"/>
    <w:rsid w:val="00DB4487"/>
    <w:rsid w:val="00DE29DD"/>
    <w:rsid w:val="00DF55FD"/>
    <w:rsid w:val="00DF5F14"/>
    <w:rsid w:val="00E12212"/>
    <w:rsid w:val="00E17AAA"/>
    <w:rsid w:val="00E24F93"/>
    <w:rsid w:val="00E41B32"/>
    <w:rsid w:val="00E43FC4"/>
    <w:rsid w:val="00E452E9"/>
    <w:rsid w:val="00E45529"/>
    <w:rsid w:val="00E548E5"/>
    <w:rsid w:val="00E645CC"/>
    <w:rsid w:val="00E6735C"/>
    <w:rsid w:val="00E908C4"/>
    <w:rsid w:val="00EC0D5B"/>
    <w:rsid w:val="00EC1F69"/>
    <w:rsid w:val="00F04497"/>
    <w:rsid w:val="00F11392"/>
    <w:rsid w:val="00F13405"/>
    <w:rsid w:val="00F14689"/>
    <w:rsid w:val="00F27D7E"/>
    <w:rsid w:val="00F55562"/>
    <w:rsid w:val="00F70AA6"/>
    <w:rsid w:val="00F714AD"/>
    <w:rsid w:val="00F717D1"/>
    <w:rsid w:val="00F92914"/>
    <w:rsid w:val="00F96D1A"/>
    <w:rsid w:val="00FB06B9"/>
    <w:rsid w:val="00FB0C9C"/>
    <w:rsid w:val="00FC51D3"/>
    <w:rsid w:val="00FC52F2"/>
    <w:rsid w:val="00FC62A6"/>
    <w:rsid w:val="00FD5AA8"/>
    <w:rsid w:val="00FF6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22B0"/>
  <w15:docId w15:val="{CE94794C-C92E-415A-8B2F-148A646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6A56CB"/>
    <w:rPr>
      <w:rFonts w:ascii="Calibri" w:eastAsia="新細明體" w:hAnsi="Courier New" w:cs="Courier New"/>
    </w:rPr>
  </w:style>
  <w:style w:type="character" w:customStyle="1" w:styleId="a5">
    <w:name w:val="純文字 字元"/>
    <w:basedOn w:val="a0"/>
    <w:link w:val="a4"/>
    <w:uiPriority w:val="99"/>
    <w:rsid w:val="006A56CB"/>
    <w:rPr>
      <w:rFonts w:ascii="Calibri" w:eastAsia="新細明體" w:hAnsi="Courier New" w:cs="Courier New"/>
    </w:rPr>
  </w:style>
  <w:style w:type="character" w:styleId="a6">
    <w:name w:val="Hyperlink"/>
    <w:basedOn w:val="a0"/>
    <w:uiPriority w:val="99"/>
    <w:semiHidden/>
    <w:unhideWhenUsed/>
    <w:rsid w:val="002408A6"/>
    <w:rPr>
      <w:color w:val="0563C1"/>
      <w:u w:val="single"/>
    </w:rPr>
  </w:style>
  <w:style w:type="paragraph" w:styleId="a7">
    <w:name w:val="header"/>
    <w:basedOn w:val="a"/>
    <w:link w:val="a8"/>
    <w:uiPriority w:val="99"/>
    <w:unhideWhenUsed/>
    <w:rsid w:val="0075328A"/>
    <w:pPr>
      <w:tabs>
        <w:tab w:val="center" w:pos="4153"/>
        <w:tab w:val="right" w:pos="8306"/>
      </w:tabs>
      <w:snapToGrid w:val="0"/>
    </w:pPr>
    <w:rPr>
      <w:sz w:val="20"/>
      <w:szCs w:val="20"/>
    </w:rPr>
  </w:style>
  <w:style w:type="character" w:customStyle="1" w:styleId="a8">
    <w:name w:val="頁首 字元"/>
    <w:basedOn w:val="a0"/>
    <w:link w:val="a7"/>
    <w:uiPriority w:val="99"/>
    <w:rsid w:val="0075328A"/>
    <w:rPr>
      <w:sz w:val="20"/>
      <w:szCs w:val="20"/>
    </w:rPr>
  </w:style>
  <w:style w:type="paragraph" w:styleId="a9">
    <w:name w:val="footer"/>
    <w:basedOn w:val="a"/>
    <w:link w:val="aa"/>
    <w:uiPriority w:val="99"/>
    <w:unhideWhenUsed/>
    <w:rsid w:val="0075328A"/>
    <w:pPr>
      <w:tabs>
        <w:tab w:val="center" w:pos="4153"/>
        <w:tab w:val="right" w:pos="8306"/>
      </w:tabs>
      <w:snapToGrid w:val="0"/>
    </w:pPr>
    <w:rPr>
      <w:sz w:val="20"/>
      <w:szCs w:val="20"/>
    </w:rPr>
  </w:style>
  <w:style w:type="character" w:customStyle="1" w:styleId="aa">
    <w:name w:val="頁尾 字元"/>
    <w:basedOn w:val="a0"/>
    <w:link w:val="a9"/>
    <w:uiPriority w:val="99"/>
    <w:rsid w:val="0075328A"/>
    <w:rPr>
      <w:sz w:val="20"/>
      <w:szCs w:val="20"/>
    </w:rPr>
  </w:style>
  <w:style w:type="paragraph" w:styleId="ab">
    <w:name w:val="Balloon Text"/>
    <w:basedOn w:val="a"/>
    <w:link w:val="ac"/>
    <w:uiPriority w:val="99"/>
    <w:semiHidden/>
    <w:unhideWhenUsed/>
    <w:rsid w:val="00D54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4F17"/>
    <w:rPr>
      <w:rFonts w:asciiTheme="majorHAnsi" w:eastAsiaTheme="majorEastAsia" w:hAnsiTheme="majorHAnsi" w:cstheme="majorBidi"/>
      <w:sz w:val="18"/>
      <w:szCs w:val="18"/>
    </w:rPr>
  </w:style>
  <w:style w:type="paragraph" w:styleId="ad">
    <w:name w:val="List Paragraph"/>
    <w:basedOn w:val="a"/>
    <w:uiPriority w:val="34"/>
    <w:qFormat/>
    <w:rsid w:val="00027C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5391">
      <w:bodyDiv w:val="1"/>
      <w:marLeft w:val="0"/>
      <w:marRight w:val="0"/>
      <w:marTop w:val="0"/>
      <w:marBottom w:val="0"/>
      <w:divBdr>
        <w:top w:val="none" w:sz="0" w:space="0" w:color="auto"/>
        <w:left w:val="none" w:sz="0" w:space="0" w:color="auto"/>
        <w:bottom w:val="none" w:sz="0" w:space="0" w:color="auto"/>
        <w:right w:val="none" w:sz="0" w:space="0" w:color="auto"/>
      </w:divBdr>
    </w:div>
    <w:div w:id="448668526">
      <w:bodyDiv w:val="1"/>
      <w:marLeft w:val="0"/>
      <w:marRight w:val="0"/>
      <w:marTop w:val="0"/>
      <w:marBottom w:val="0"/>
      <w:divBdr>
        <w:top w:val="none" w:sz="0" w:space="0" w:color="auto"/>
        <w:left w:val="none" w:sz="0" w:space="0" w:color="auto"/>
        <w:bottom w:val="none" w:sz="0" w:space="0" w:color="auto"/>
        <w:right w:val="none" w:sz="0" w:space="0" w:color="auto"/>
      </w:divBdr>
      <w:divsChild>
        <w:div w:id="1726175355">
          <w:marLeft w:val="0"/>
          <w:marRight w:val="0"/>
          <w:marTop w:val="100"/>
          <w:marBottom w:val="100"/>
          <w:divBdr>
            <w:top w:val="none" w:sz="0" w:space="0" w:color="auto"/>
            <w:left w:val="none" w:sz="0" w:space="0" w:color="auto"/>
            <w:bottom w:val="none" w:sz="0" w:space="0" w:color="auto"/>
            <w:right w:val="none" w:sz="0" w:space="0" w:color="auto"/>
          </w:divBdr>
          <w:divsChild>
            <w:div w:id="1264025321">
              <w:marLeft w:val="0"/>
              <w:marRight w:val="0"/>
              <w:marTop w:val="0"/>
              <w:marBottom w:val="0"/>
              <w:divBdr>
                <w:top w:val="none" w:sz="0" w:space="0" w:color="auto"/>
                <w:left w:val="none" w:sz="0" w:space="0" w:color="auto"/>
                <w:bottom w:val="none" w:sz="0" w:space="0" w:color="auto"/>
                <w:right w:val="none" w:sz="0" w:space="0" w:color="auto"/>
              </w:divBdr>
              <w:divsChild>
                <w:div w:id="984972589">
                  <w:marLeft w:val="0"/>
                  <w:marRight w:val="0"/>
                  <w:marTop w:val="0"/>
                  <w:marBottom w:val="0"/>
                  <w:divBdr>
                    <w:top w:val="none" w:sz="0" w:space="0" w:color="auto"/>
                    <w:left w:val="none" w:sz="0" w:space="0" w:color="auto"/>
                    <w:bottom w:val="none" w:sz="0" w:space="0" w:color="auto"/>
                    <w:right w:val="none" w:sz="0" w:space="0" w:color="auto"/>
                  </w:divBdr>
                  <w:divsChild>
                    <w:div w:id="961493895">
                      <w:marLeft w:val="0"/>
                      <w:marRight w:val="0"/>
                      <w:marTop w:val="0"/>
                      <w:marBottom w:val="0"/>
                      <w:divBdr>
                        <w:top w:val="none" w:sz="0" w:space="0" w:color="auto"/>
                        <w:left w:val="none" w:sz="0" w:space="0" w:color="auto"/>
                        <w:bottom w:val="none" w:sz="0" w:space="0" w:color="auto"/>
                        <w:right w:val="none" w:sz="0" w:space="0" w:color="auto"/>
                      </w:divBdr>
                      <w:divsChild>
                        <w:div w:id="1577402671">
                          <w:marLeft w:val="0"/>
                          <w:marRight w:val="0"/>
                          <w:marTop w:val="0"/>
                          <w:marBottom w:val="0"/>
                          <w:divBdr>
                            <w:top w:val="none" w:sz="0" w:space="0" w:color="auto"/>
                            <w:left w:val="none" w:sz="0" w:space="0" w:color="auto"/>
                            <w:bottom w:val="none" w:sz="0" w:space="0" w:color="auto"/>
                            <w:right w:val="none" w:sz="0" w:space="0" w:color="auto"/>
                          </w:divBdr>
                          <w:divsChild>
                            <w:div w:id="1865055203">
                              <w:marLeft w:val="0"/>
                              <w:marRight w:val="0"/>
                              <w:marTop w:val="0"/>
                              <w:marBottom w:val="0"/>
                              <w:divBdr>
                                <w:top w:val="none" w:sz="0" w:space="0" w:color="auto"/>
                                <w:left w:val="none" w:sz="0" w:space="0" w:color="auto"/>
                                <w:bottom w:val="none" w:sz="0" w:space="0" w:color="auto"/>
                                <w:right w:val="none" w:sz="0" w:space="0" w:color="auto"/>
                              </w:divBdr>
                              <w:divsChild>
                                <w:div w:id="989946503">
                                  <w:marLeft w:val="0"/>
                                  <w:marRight w:val="0"/>
                                  <w:marTop w:val="0"/>
                                  <w:marBottom w:val="0"/>
                                  <w:divBdr>
                                    <w:top w:val="none" w:sz="0" w:space="0" w:color="auto"/>
                                    <w:left w:val="none" w:sz="0" w:space="0" w:color="auto"/>
                                    <w:bottom w:val="none" w:sz="0" w:space="0" w:color="auto"/>
                                    <w:right w:val="none" w:sz="0" w:space="0" w:color="auto"/>
                                  </w:divBdr>
                                  <w:divsChild>
                                    <w:div w:id="204220423">
                                      <w:marLeft w:val="0"/>
                                      <w:marRight w:val="0"/>
                                      <w:marTop w:val="0"/>
                                      <w:marBottom w:val="0"/>
                                      <w:divBdr>
                                        <w:top w:val="none" w:sz="0" w:space="0" w:color="auto"/>
                                        <w:left w:val="none" w:sz="0" w:space="0" w:color="auto"/>
                                        <w:bottom w:val="none" w:sz="0" w:space="0" w:color="auto"/>
                                        <w:right w:val="none" w:sz="0" w:space="0" w:color="auto"/>
                                      </w:divBdr>
                                      <w:divsChild>
                                        <w:div w:id="806553484">
                                          <w:marLeft w:val="0"/>
                                          <w:marRight w:val="0"/>
                                          <w:marTop w:val="0"/>
                                          <w:marBottom w:val="0"/>
                                          <w:divBdr>
                                            <w:top w:val="none" w:sz="0" w:space="0" w:color="auto"/>
                                            <w:left w:val="none" w:sz="0" w:space="0" w:color="auto"/>
                                            <w:bottom w:val="none" w:sz="0" w:space="0" w:color="auto"/>
                                            <w:right w:val="none" w:sz="0" w:space="0" w:color="auto"/>
                                          </w:divBdr>
                                          <w:divsChild>
                                            <w:div w:id="923487859">
                                              <w:marLeft w:val="0"/>
                                              <w:marRight w:val="0"/>
                                              <w:marTop w:val="0"/>
                                              <w:marBottom w:val="75"/>
                                              <w:divBdr>
                                                <w:top w:val="single" w:sz="6" w:space="8" w:color="FFFFFF"/>
                                                <w:left w:val="single" w:sz="6" w:space="0" w:color="FFFFFF"/>
                                                <w:bottom w:val="single" w:sz="6" w:space="8" w:color="FFFFFF"/>
                                                <w:right w:val="single" w:sz="6" w:space="8" w:color="FFFFFF"/>
                                              </w:divBdr>
                                              <w:divsChild>
                                                <w:div w:id="132797357">
                                                  <w:marLeft w:val="0"/>
                                                  <w:marRight w:val="0"/>
                                                  <w:marTop w:val="0"/>
                                                  <w:marBottom w:val="0"/>
                                                  <w:divBdr>
                                                    <w:top w:val="none" w:sz="0" w:space="0" w:color="auto"/>
                                                    <w:left w:val="none" w:sz="0" w:space="0" w:color="auto"/>
                                                    <w:bottom w:val="none" w:sz="0" w:space="0" w:color="auto"/>
                                                    <w:right w:val="none" w:sz="0" w:space="0" w:color="auto"/>
                                                  </w:divBdr>
                                                  <w:divsChild>
                                                    <w:div w:id="6037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243733">
      <w:bodyDiv w:val="1"/>
      <w:marLeft w:val="0"/>
      <w:marRight w:val="0"/>
      <w:marTop w:val="0"/>
      <w:marBottom w:val="0"/>
      <w:divBdr>
        <w:top w:val="none" w:sz="0" w:space="0" w:color="auto"/>
        <w:left w:val="none" w:sz="0" w:space="0" w:color="auto"/>
        <w:bottom w:val="none" w:sz="0" w:space="0" w:color="auto"/>
        <w:right w:val="none" w:sz="0" w:space="0" w:color="auto"/>
      </w:divBdr>
    </w:div>
    <w:div w:id="591201919">
      <w:bodyDiv w:val="1"/>
      <w:marLeft w:val="0"/>
      <w:marRight w:val="0"/>
      <w:marTop w:val="0"/>
      <w:marBottom w:val="0"/>
      <w:divBdr>
        <w:top w:val="none" w:sz="0" w:space="0" w:color="auto"/>
        <w:left w:val="none" w:sz="0" w:space="0" w:color="auto"/>
        <w:bottom w:val="none" w:sz="0" w:space="0" w:color="auto"/>
        <w:right w:val="none" w:sz="0" w:space="0" w:color="auto"/>
      </w:divBdr>
    </w:div>
    <w:div w:id="596720305">
      <w:bodyDiv w:val="1"/>
      <w:marLeft w:val="0"/>
      <w:marRight w:val="0"/>
      <w:marTop w:val="0"/>
      <w:marBottom w:val="0"/>
      <w:divBdr>
        <w:top w:val="none" w:sz="0" w:space="0" w:color="auto"/>
        <w:left w:val="none" w:sz="0" w:space="0" w:color="auto"/>
        <w:bottom w:val="none" w:sz="0" w:space="0" w:color="auto"/>
        <w:right w:val="none" w:sz="0" w:space="0" w:color="auto"/>
      </w:divBdr>
    </w:div>
    <w:div w:id="616327970">
      <w:bodyDiv w:val="1"/>
      <w:marLeft w:val="0"/>
      <w:marRight w:val="0"/>
      <w:marTop w:val="0"/>
      <w:marBottom w:val="0"/>
      <w:divBdr>
        <w:top w:val="none" w:sz="0" w:space="0" w:color="auto"/>
        <w:left w:val="none" w:sz="0" w:space="0" w:color="auto"/>
        <w:bottom w:val="none" w:sz="0" w:space="0" w:color="auto"/>
        <w:right w:val="none" w:sz="0" w:space="0" w:color="auto"/>
      </w:divBdr>
      <w:divsChild>
        <w:div w:id="1921983074">
          <w:marLeft w:val="0"/>
          <w:marRight w:val="0"/>
          <w:marTop w:val="100"/>
          <w:marBottom w:val="100"/>
          <w:divBdr>
            <w:top w:val="none" w:sz="0" w:space="0" w:color="auto"/>
            <w:left w:val="none" w:sz="0" w:space="0" w:color="auto"/>
            <w:bottom w:val="none" w:sz="0" w:space="0" w:color="auto"/>
            <w:right w:val="none" w:sz="0" w:space="0" w:color="auto"/>
          </w:divBdr>
          <w:divsChild>
            <w:div w:id="1526669310">
              <w:marLeft w:val="0"/>
              <w:marRight w:val="0"/>
              <w:marTop w:val="0"/>
              <w:marBottom w:val="0"/>
              <w:divBdr>
                <w:top w:val="none" w:sz="0" w:space="0" w:color="auto"/>
                <w:left w:val="none" w:sz="0" w:space="0" w:color="auto"/>
                <w:bottom w:val="none" w:sz="0" w:space="0" w:color="auto"/>
                <w:right w:val="none" w:sz="0" w:space="0" w:color="auto"/>
              </w:divBdr>
              <w:divsChild>
                <w:div w:id="1719016506">
                  <w:marLeft w:val="0"/>
                  <w:marRight w:val="0"/>
                  <w:marTop w:val="0"/>
                  <w:marBottom w:val="0"/>
                  <w:divBdr>
                    <w:top w:val="none" w:sz="0" w:space="0" w:color="auto"/>
                    <w:left w:val="none" w:sz="0" w:space="0" w:color="auto"/>
                    <w:bottom w:val="none" w:sz="0" w:space="0" w:color="auto"/>
                    <w:right w:val="none" w:sz="0" w:space="0" w:color="auto"/>
                  </w:divBdr>
                  <w:divsChild>
                    <w:div w:id="1458110853">
                      <w:marLeft w:val="0"/>
                      <w:marRight w:val="0"/>
                      <w:marTop w:val="0"/>
                      <w:marBottom w:val="0"/>
                      <w:divBdr>
                        <w:top w:val="none" w:sz="0" w:space="0" w:color="auto"/>
                        <w:left w:val="none" w:sz="0" w:space="0" w:color="auto"/>
                        <w:bottom w:val="none" w:sz="0" w:space="0" w:color="auto"/>
                        <w:right w:val="none" w:sz="0" w:space="0" w:color="auto"/>
                      </w:divBdr>
                      <w:divsChild>
                        <w:div w:id="158236139">
                          <w:marLeft w:val="0"/>
                          <w:marRight w:val="0"/>
                          <w:marTop w:val="0"/>
                          <w:marBottom w:val="0"/>
                          <w:divBdr>
                            <w:top w:val="none" w:sz="0" w:space="0" w:color="auto"/>
                            <w:left w:val="none" w:sz="0" w:space="0" w:color="auto"/>
                            <w:bottom w:val="none" w:sz="0" w:space="0" w:color="auto"/>
                            <w:right w:val="none" w:sz="0" w:space="0" w:color="auto"/>
                          </w:divBdr>
                          <w:divsChild>
                            <w:div w:id="699357447">
                              <w:marLeft w:val="0"/>
                              <w:marRight w:val="0"/>
                              <w:marTop w:val="0"/>
                              <w:marBottom w:val="0"/>
                              <w:divBdr>
                                <w:top w:val="none" w:sz="0" w:space="0" w:color="auto"/>
                                <w:left w:val="none" w:sz="0" w:space="0" w:color="auto"/>
                                <w:bottom w:val="none" w:sz="0" w:space="0" w:color="auto"/>
                                <w:right w:val="none" w:sz="0" w:space="0" w:color="auto"/>
                              </w:divBdr>
                              <w:divsChild>
                                <w:div w:id="1605916752">
                                  <w:marLeft w:val="0"/>
                                  <w:marRight w:val="0"/>
                                  <w:marTop w:val="0"/>
                                  <w:marBottom w:val="0"/>
                                  <w:divBdr>
                                    <w:top w:val="none" w:sz="0" w:space="0" w:color="auto"/>
                                    <w:left w:val="none" w:sz="0" w:space="0" w:color="auto"/>
                                    <w:bottom w:val="none" w:sz="0" w:space="0" w:color="auto"/>
                                    <w:right w:val="none" w:sz="0" w:space="0" w:color="auto"/>
                                  </w:divBdr>
                                  <w:divsChild>
                                    <w:div w:id="482043857">
                                      <w:marLeft w:val="0"/>
                                      <w:marRight w:val="0"/>
                                      <w:marTop w:val="0"/>
                                      <w:marBottom w:val="0"/>
                                      <w:divBdr>
                                        <w:top w:val="none" w:sz="0" w:space="0" w:color="auto"/>
                                        <w:left w:val="none" w:sz="0" w:space="0" w:color="auto"/>
                                        <w:bottom w:val="none" w:sz="0" w:space="0" w:color="auto"/>
                                        <w:right w:val="none" w:sz="0" w:space="0" w:color="auto"/>
                                      </w:divBdr>
                                      <w:divsChild>
                                        <w:div w:id="1966615646">
                                          <w:marLeft w:val="0"/>
                                          <w:marRight w:val="0"/>
                                          <w:marTop w:val="0"/>
                                          <w:marBottom w:val="0"/>
                                          <w:divBdr>
                                            <w:top w:val="none" w:sz="0" w:space="0" w:color="auto"/>
                                            <w:left w:val="none" w:sz="0" w:space="0" w:color="auto"/>
                                            <w:bottom w:val="none" w:sz="0" w:space="0" w:color="auto"/>
                                            <w:right w:val="none" w:sz="0" w:space="0" w:color="auto"/>
                                          </w:divBdr>
                                          <w:divsChild>
                                            <w:div w:id="1048532747">
                                              <w:marLeft w:val="0"/>
                                              <w:marRight w:val="0"/>
                                              <w:marTop w:val="0"/>
                                              <w:marBottom w:val="75"/>
                                              <w:divBdr>
                                                <w:top w:val="single" w:sz="6" w:space="8" w:color="FFFFFF"/>
                                                <w:left w:val="single" w:sz="6" w:space="0" w:color="FFFFFF"/>
                                                <w:bottom w:val="single" w:sz="6" w:space="8" w:color="FFFFFF"/>
                                                <w:right w:val="single" w:sz="6" w:space="8" w:color="FFFFFF"/>
                                              </w:divBdr>
                                              <w:divsChild>
                                                <w:div w:id="1525167192">
                                                  <w:marLeft w:val="0"/>
                                                  <w:marRight w:val="0"/>
                                                  <w:marTop w:val="0"/>
                                                  <w:marBottom w:val="0"/>
                                                  <w:divBdr>
                                                    <w:top w:val="none" w:sz="0" w:space="0" w:color="auto"/>
                                                    <w:left w:val="none" w:sz="0" w:space="0" w:color="auto"/>
                                                    <w:bottom w:val="none" w:sz="0" w:space="0" w:color="auto"/>
                                                    <w:right w:val="none" w:sz="0" w:space="0" w:color="auto"/>
                                                  </w:divBdr>
                                                  <w:divsChild>
                                                    <w:div w:id="686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446453">
      <w:bodyDiv w:val="1"/>
      <w:marLeft w:val="0"/>
      <w:marRight w:val="0"/>
      <w:marTop w:val="0"/>
      <w:marBottom w:val="0"/>
      <w:divBdr>
        <w:top w:val="none" w:sz="0" w:space="0" w:color="auto"/>
        <w:left w:val="none" w:sz="0" w:space="0" w:color="auto"/>
        <w:bottom w:val="none" w:sz="0" w:space="0" w:color="auto"/>
        <w:right w:val="none" w:sz="0" w:space="0" w:color="auto"/>
      </w:divBdr>
    </w:div>
    <w:div w:id="845558505">
      <w:bodyDiv w:val="1"/>
      <w:marLeft w:val="0"/>
      <w:marRight w:val="0"/>
      <w:marTop w:val="0"/>
      <w:marBottom w:val="0"/>
      <w:divBdr>
        <w:top w:val="none" w:sz="0" w:space="0" w:color="auto"/>
        <w:left w:val="none" w:sz="0" w:space="0" w:color="auto"/>
        <w:bottom w:val="none" w:sz="0" w:space="0" w:color="auto"/>
        <w:right w:val="none" w:sz="0" w:space="0" w:color="auto"/>
      </w:divBdr>
    </w:div>
    <w:div w:id="857737162">
      <w:bodyDiv w:val="1"/>
      <w:marLeft w:val="0"/>
      <w:marRight w:val="0"/>
      <w:marTop w:val="0"/>
      <w:marBottom w:val="0"/>
      <w:divBdr>
        <w:top w:val="none" w:sz="0" w:space="0" w:color="auto"/>
        <w:left w:val="none" w:sz="0" w:space="0" w:color="auto"/>
        <w:bottom w:val="none" w:sz="0" w:space="0" w:color="auto"/>
        <w:right w:val="none" w:sz="0" w:space="0" w:color="auto"/>
      </w:divBdr>
    </w:div>
    <w:div w:id="887836645">
      <w:bodyDiv w:val="1"/>
      <w:marLeft w:val="0"/>
      <w:marRight w:val="0"/>
      <w:marTop w:val="0"/>
      <w:marBottom w:val="0"/>
      <w:divBdr>
        <w:top w:val="none" w:sz="0" w:space="0" w:color="auto"/>
        <w:left w:val="none" w:sz="0" w:space="0" w:color="auto"/>
        <w:bottom w:val="none" w:sz="0" w:space="0" w:color="auto"/>
        <w:right w:val="none" w:sz="0" w:space="0" w:color="auto"/>
      </w:divBdr>
    </w:div>
    <w:div w:id="888687094">
      <w:bodyDiv w:val="1"/>
      <w:marLeft w:val="0"/>
      <w:marRight w:val="0"/>
      <w:marTop w:val="0"/>
      <w:marBottom w:val="0"/>
      <w:divBdr>
        <w:top w:val="none" w:sz="0" w:space="0" w:color="auto"/>
        <w:left w:val="none" w:sz="0" w:space="0" w:color="auto"/>
        <w:bottom w:val="none" w:sz="0" w:space="0" w:color="auto"/>
        <w:right w:val="none" w:sz="0" w:space="0" w:color="auto"/>
      </w:divBdr>
    </w:div>
    <w:div w:id="1202400508">
      <w:bodyDiv w:val="1"/>
      <w:marLeft w:val="0"/>
      <w:marRight w:val="0"/>
      <w:marTop w:val="0"/>
      <w:marBottom w:val="0"/>
      <w:divBdr>
        <w:top w:val="none" w:sz="0" w:space="0" w:color="auto"/>
        <w:left w:val="none" w:sz="0" w:space="0" w:color="auto"/>
        <w:bottom w:val="none" w:sz="0" w:space="0" w:color="auto"/>
        <w:right w:val="none" w:sz="0" w:space="0" w:color="auto"/>
      </w:divBdr>
    </w:div>
    <w:div w:id="1228765858">
      <w:bodyDiv w:val="1"/>
      <w:marLeft w:val="0"/>
      <w:marRight w:val="0"/>
      <w:marTop w:val="0"/>
      <w:marBottom w:val="0"/>
      <w:divBdr>
        <w:top w:val="none" w:sz="0" w:space="0" w:color="auto"/>
        <w:left w:val="none" w:sz="0" w:space="0" w:color="auto"/>
        <w:bottom w:val="none" w:sz="0" w:space="0" w:color="auto"/>
        <w:right w:val="none" w:sz="0" w:space="0" w:color="auto"/>
      </w:divBdr>
    </w:div>
    <w:div w:id="1469980357">
      <w:bodyDiv w:val="1"/>
      <w:marLeft w:val="0"/>
      <w:marRight w:val="0"/>
      <w:marTop w:val="0"/>
      <w:marBottom w:val="0"/>
      <w:divBdr>
        <w:top w:val="none" w:sz="0" w:space="0" w:color="auto"/>
        <w:left w:val="none" w:sz="0" w:space="0" w:color="auto"/>
        <w:bottom w:val="none" w:sz="0" w:space="0" w:color="auto"/>
        <w:right w:val="none" w:sz="0" w:space="0" w:color="auto"/>
      </w:divBdr>
    </w:div>
    <w:div w:id="1475567280">
      <w:bodyDiv w:val="1"/>
      <w:marLeft w:val="0"/>
      <w:marRight w:val="0"/>
      <w:marTop w:val="0"/>
      <w:marBottom w:val="0"/>
      <w:divBdr>
        <w:top w:val="none" w:sz="0" w:space="0" w:color="auto"/>
        <w:left w:val="none" w:sz="0" w:space="0" w:color="auto"/>
        <w:bottom w:val="none" w:sz="0" w:space="0" w:color="auto"/>
        <w:right w:val="none" w:sz="0" w:space="0" w:color="auto"/>
      </w:divBdr>
      <w:divsChild>
        <w:div w:id="2092464546">
          <w:marLeft w:val="0"/>
          <w:marRight w:val="0"/>
          <w:marTop w:val="100"/>
          <w:marBottom w:val="100"/>
          <w:divBdr>
            <w:top w:val="none" w:sz="0" w:space="0" w:color="auto"/>
            <w:left w:val="none" w:sz="0" w:space="0" w:color="auto"/>
            <w:bottom w:val="none" w:sz="0" w:space="0" w:color="auto"/>
            <w:right w:val="none" w:sz="0" w:space="0" w:color="auto"/>
          </w:divBdr>
          <w:divsChild>
            <w:div w:id="1933318105">
              <w:marLeft w:val="0"/>
              <w:marRight w:val="0"/>
              <w:marTop w:val="0"/>
              <w:marBottom w:val="0"/>
              <w:divBdr>
                <w:top w:val="none" w:sz="0" w:space="0" w:color="auto"/>
                <w:left w:val="none" w:sz="0" w:space="0" w:color="auto"/>
                <w:bottom w:val="none" w:sz="0" w:space="0" w:color="auto"/>
                <w:right w:val="none" w:sz="0" w:space="0" w:color="auto"/>
              </w:divBdr>
              <w:divsChild>
                <w:div w:id="1572084964">
                  <w:marLeft w:val="0"/>
                  <w:marRight w:val="0"/>
                  <w:marTop w:val="0"/>
                  <w:marBottom w:val="0"/>
                  <w:divBdr>
                    <w:top w:val="none" w:sz="0" w:space="0" w:color="auto"/>
                    <w:left w:val="none" w:sz="0" w:space="0" w:color="auto"/>
                    <w:bottom w:val="none" w:sz="0" w:space="0" w:color="auto"/>
                    <w:right w:val="none" w:sz="0" w:space="0" w:color="auto"/>
                  </w:divBdr>
                  <w:divsChild>
                    <w:div w:id="552732922">
                      <w:marLeft w:val="0"/>
                      <w:marRight w:val="0"/>
                      <w:marTop w:val="0"/>
                      <w:marBottom w:val="0"/>
                      <w:divBdr>
                        <w:top w:val="none" w:sz="0" w:space="0" w:color="auto"/>
                        <w:left w:val="none" w:sz="0" w:space="0" w:color="auto"/>
                        <w:bottom w:val="none" w:sz="0" w:space="0" w:color="auto"/>
                        <w:right w:val="none" w:sz="0" w:space="0" w:color="auto"/>
                      </w:divBdr>
                      <w:divsChild>
                        <w:div w:id="1450277624">
                          <w:marLeft w:val="0"/>
                          <w:marRight w:val="0"/>
                          <w:marTop w:val="0"/>
                          <w:marBottom w:val="0"/>
                          <w:divBdr>
                            <w:top w:val="none" w:sz="0" w:space="0" w:color="auto"/>
                            <w:left w:val="none" w:sz="0" w:space="0" w:color="auto"/>
                            <w:bottom w:val="none" w:sz="0" w:space="0" w:color="auto"/>
                            <w:right w:val="none" w:sz="0" w:space="0" w:color="auto"/>
                          </w:divBdr>
                          <w:divsChild>
                            <w:div w:id="179973005">
                              <w:marLeft w:val="0"/>
                              <w:marRight w:val="0"/>
                              <w:marTop w:val="0"/>
                              <w:marBottom w:val="0"/>
                              <w:divBdr>
                                <w:top w:val="none" w:sz="0" w:space="0" w:color="auto"/>
                                <w:left w:val="none" w:sz="0" w:space="0" w:color="auto"/>
                                <w:bottom w:val="none" w:sz="0" w:space="0" w:color="auto"/>
                                <w:right w:val="none" w:sz="0" w:space="0" w:color="auto"/>
                              </w:divBdr>
                              <w:divsChild>
                                <w:div w:id="847060504">
                                  <w:marLeft w:val="0"/>
                                  <w:marRight w:val="0"/>
                                  <w:marTop w:val="0"/>
                                  <w:marBottom w:val="0"/>
                                  <w:divBdr>
                                    <w:top w:val="none" w:sz="0" w:space="0" w:color="auto"/>
                                    <w:left w:val="none" w:sz="0" w:space="0" w:color="auto"/>
                                    <w:bottom w:val="none" w:sz="0" w:space="0" w:color="auto"/>
                                    <w:right w:val="none" w:sz="0" w:space="0" w:color="auto"/>
                                  </w:divBdr>
                                  <w:divsChild>
                                    <w:div w:id="307901612">
                                      <w:marLeft w:val="0"/>
                                      <w:marRight w:val="0"/>
                                      <w:marTop w:val="0"/>
                                      <w:marBottom w:val="0"/>
                                      <w:divBdr>
                                        <w:top w:val="none" w:sz="0" w:space="0" w:color="auto"/>
                                        <w:left w:val="none" w:sz="0" w:space="0" w:color="auto"/>
                                        <w:bottom w:val="none" w:sz="0" w:space="0" w:color="auto"/>
                                        <w:right w:val="none" w:sz="0" w:space="0" w:color="auto"/>
                                      </w:divBdr>
                                      <w:divsChild>
                                        <w:div w:id="1571774354">
                                          <w:marLeft w:val="0"/>
                                          <w:marRight w:val="0"/>
                                          <w:marTop w:val="0"/>
                                          <w:marBottom w:val="0"/>
                                          <w:divBdr>
                                            <w:top w:val="none" w:sz="0" w:space="0" w:color="auto"/>
                                            <w:left w:val="none" w:sz="0" w:space="0" w:color="auto"/>
                                            <w:bottom w:val="none" w:sz="0" w:space="0" w:color="auto"/>
                                            <w:right w:val="none" w:sz="0" w:space="0" w:color="auto"/>
                                          </w:divBdr>
                                          <w:divsChild>
                                            <w:div w:id="108285693">
                                              <w:marLeft w:val="0"/>
                                              <w:marRight w:val="0"/>
                                              <w:marTop w:val="0"/>
                                              <w:marBottom w:val="75"/>
                                              <w:divBdr>
                                                <w:top w:val="single" w:sz="6" w:space="8" w:color="FFFFFF"/>
                                                <w:left w:val="single" w:sz="6" w:space="0" w:color="FFFFFF"/>
                                                <w:bottom w:val="single" w:sz="6" w:space="8" w:color="FFFFFF"/>
                                                <w:right w:val="single" w:sz="6" w:space="8" w:color="FFFFFF"/>
                                              </w:divBdr>
                                              <w:divsChild>
                                                <w:div w:id="1556044463">
                                                  <w:marLeft w:val="0"/>
                                                  <w:marRight w:val="0"/>
                                                  <w:marTop w:val="0"/>
                                                  <w:marBottom w:val="0"/>
                                                  <w:divBdr>
                                                    <w:top w:val="none" w:sz="0" w:space="0" w:color="auto"/>
                                                    <w:left w:val="none" w:sz="0" w:space="0" w:color="auto"/>
                                                    <w:bottom w:val="none" w:sz="0" w:space="0" w:color="auto"/>
                                                    <w:right w:val="none" w:sz="0" w:space="0" w:color="auto"/>
                                                  </w:divBdr>
                                                  <w:divsChild>
                                                    <w:div w:id="941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21277">
      <w:bodyDiv w:val="1"/>
      <w:marLeft w:val="0"/>
      <w:marRight w:val="0"/>
      <w:marTop w:val="0"/>
      <w:marBottom w:val="0"/>
      <w:divBdr>
        <w:top w:val="none" w:sz="0" w:space="0" w:color="auto"/>
        <w:left w:val="none" w:sz="0" w:space="0" w:color="auto"/>
        <w:bottom w:val="none" w:sz="0" w:space="0" w:color="auto"/>
        <w:right w:val="none" w:sz="0" w:space="0" w:color="auto"/>
      </w:divBdr>
    </w:div>
    <w:div w:id="1935934653">
      <w:bodyDiv w:val="1"/>
      <w:marLeft w:val="0"/>
      <w:marRight w:val="0"/>
      <w:marTop w:val="0"/>
      <w:marBottom w:val="0"/>
      <w:divBdr>
        <w:top w:val="none" w:sz="0" w:space="0" w:color="auto"/>
        <w:left w:val="none" w:sz="0" w:space="0" w:color="auto"/>
        <w:bottom w:val="none" w:sz="0" w:space="0" w:color="auto"/>
        <w:right w:val="none" w:sz="0" w:space="0" w:color="auto"/>
      </w:divBdr>
      <w:divsChild>
        <w:div w:id="360664739">
          <w:marLeft w:val="0"/>
          <w:marRight w:val="0"/>
          <w:marTop w:val="0"/>
          <w:marBottom w:val="0"/>
          <w:divBdr>
            <w:top w:val="none" w:sz="0" w:space="0" w:color="auto"/>
            <w:left w:val="none" w:sz="0" w:space="0" w:color="auto"/>
            <w:bottom w:val="none" w:sz="0" w:space="0" w:color="auto"/>
            <w:right w:val="none" w:sz="0" w:space="0" w:color="auto"/>
          </w:divBdr>
          <w:divsChild>
            <w:div w:id="1684935548">
              <w:marLeft w:val="0"/>
              <w:marRight w:val="0"/>
              <w:marTop w:val="0"/>
              <w:marBottom w:val="0"/>
              <w:divBdr>
                <w:top w:val="none" w:sz="0" w:space="0" w:color="auto"/>
                <w:left w:val="none" w:sz="0" w:space="0" w:color="auto"/>
                <w:bottom w:val="none" w:sz="0" w:space="0" w:color="auto"/>
                <w:right w:val="none" w:sz="0" w:space="0" w:color="auto"/>
              </w:divBdr>
              <w:divsChild>
                <w:div w:id="1791824423">
                  <w:marLeft w:val="0"/>
                  <w:marRight w:val="0"/>
                  <w:marTop w:val="0"/>
                  <w:marBottom w:val="0"/>
                  <w:divBdr>
                    <w:top w:val="none" w:sz="0" w:space="0" w:color="auto"/>
                    <w:left w:val="none" w:sz="0" w:space="0" w:color="auto"/>
                    <w:bottom w:val="none" w:sz="0" w:space="0" w:color="auto"/>
                    <w:right w:val="none" w:sz="0" w:space="0" w:color="auto"/>
                  </w:divBdr>
                  <w:divsChild>
                    <w:div w:id="929582982">
                      <w:marLeft w:val="0"/>
                      <w:marRight w:val="0"/>
                      <w:marTop w:val="0"/>
                      <w:marBottom w:val="0"/>
                      <w:divBdr>
                        <w:top w:val="none" w:sz="0" w:space="0" w:color="auto"/>
                        <w:left w:val="none" w:sz="0" w:space="0" w:color="auto"/>
                        <w:bottom w:val="none" w:sz="0" w:space="0" w:color="auto"/>
                        <w:right w:val="none" w:sz="0" w:space="0" w:color="auto"/>
                      </w:divBdr>
                      <w:divsChild>
                        <w:div w:id="1745299700">
                          <w:marLeft w:val="0"/>
                          <w:marRight w:val="0"/>
                          <w:marTop w:val="0"/>
                          <w:marBottom w:val="0"/>
                          <w:divBdr>
                            <w:top w:val="none" w:sz="0" w:space="0" w:color="auto"/>
                            <w:left w:val="none" w:sz="0" w:space="0" w:color="auto"/>
                            <w:bottom w:val="none" w:sz="0" w:space="0" w:color="auto"/>
                            <w:right w:val="none" w:sz="0" w:space="0" w:color="auto"/>
                          </w:divBdr>
                          <w:divsChild>
                            <w:div w:id="1421831865">
                              <w:marLeft w:val="0"/>
                              <w:marRight w:val="0"/>
                              <w:marTop w:val="0"/>
                              <w:marBottom w:val="0"/>
                              <w:divBdr>
                                <w:top w:val="none" w:sz="0" w:space="0" w:color="auto"/>
                                <w:left w:val="none" w:sz="0" w:space="0" w:color="auto"/>
                                <w:bottom w:val="none" w:sz="0" w:space="0" w:color="auto"/>
                                <w:right w:val="none" w:sz="0" w:space="0" w:color="auto"/>
                              </w:divBdr>
                              <w:divsChild>
                                <w:div w:id="326173832">
                                  <w:marLeft w:val="0"/>
                                  <w:marRight w:val="0"/>
                                  <w:marTop w:val="0"/>
                                  <w:marBottom w:val="0"/>
                                  <w:divBdr>
                                    <w:top w:val="none" w:sz="0" w:space="0" w:color="auto"/>
                                    <w:left w:val="none" w:sz="0" w:space="0" w:color="auto"/>
                                    <w:bottom w:val="none" w:sz="0" w:space="0" w:color="auto"/>
                                    <w:right w:val="none" w:sz="0" w:space="0" w:color="auto"/>
                                  </w:divBdr>
                                  <w:divsChild>
                                    <w:div w:id="468090115">
                                      <w:marLeft w:val="0"/>
                                      <w:marRight w:val="0"/>
                                      <w:marTop w:val="0"/>
                                      <w:marBottom w:val="0"/>
                                      <w:divBdr>
                                        <w:top w:val="none" w:sz="0" w:space="0" w:color="auto"/>
                                        <w:left w:val="none" w:sz="0" w:space="0" w:color="auto"/>
                                        <w:bottom w:val="none" w:sz="0" w:space="0" w:color="auto"/>
                                        <w:right w:val="none" w:sz="0" w:space="0" w:color="auto"/>
                                      </w:divBdr>
                                      <w:divsChild>
                                        <w:div w:id="307170249">
                                          <w:marLeft w:val="0"/>
                                          <w:marRight w:val="0"/>
                                          <w:marTop w:val="0"/>
                                          <w:marBottom w:val="0"/>
                                          <w:divBdr>
                                            <w:top w:val="none" w:sz="0" w:space="0" w:color="auto"/>
                                            <w:left w:val="none" w:sz="0" w:space="0" w:color="auto"/>
                                            <w:bottom w:val="none" w:sz="0" w:space="0" w:color="auto"/>
                                            <w:right w:val="none" w:sz="0" w:space="0" w:color="auto"/>
                                          </w:divBdr>
                                          <w:divsChild>
                                            <w:div w:id="1383796097">
                                              <w:marLeft w:val="0"/>
                                              <w:marRight w:val="0"/>
                                              <w:marTop w:val="0"/>
                                              <w:marBottom w:val="0"/>
                                              <w:divBdr>
                                                <w:top w:val="none" w:sz="0" w:space="0" w:color="auto"/>
                                                <w:left w:val="none" w:sz="0" w:space="0" w:color="auto"/>
                                                <w:bottom w:val="none" w:sz="0" w:space="0" w:color="auto"/>
                                                <w:right w:val="none" w:sz="0" w:space="0" w:color="auto"/>
                                              </w:divBdr>
                                              <w:divsChild>
                                                <w:div w:id="2068141191">
                                                  <w:marLeft w:val="0"/>
                                                  <w:marRight w:val="0"/>
                                                  <w:marTop w:val="0"/>
                                                  <w:marBottom w:val="0"/>
                                                  <w:divBdr>
                                                    <w:top w:val="none" w:sz="0" w:space="0" w:color="auto"/>
                                                    <w:left w:val="none" w:sz="0" w:space="0" w:color="auto"/>
                                                    <w:bottom w:val="none" w:sz="0" w:space="0" w:color="auto"/>
                                                    <w:right w:val="none" w:sz="0" w:space="0" w:color="auto"/>
                                                  </w:divBdr>
                                                  <w:divsChild>
                                                    <w:div w:id="683091136">
                                                      <w:marLeft w:val="0"/>
                                                      <w:marRight w:val="0"/>
                                                      <w:marTop w:val="0"/>
                                                      <w:marBottom w:val="0"/>
                                                      <w:divBdr>
                                                        <w:top w:val="none" w:sz="0" w:space="0" w:color="auto"/>
                                                        <w:left w:val="none" w:sz="0" w:space="0" w:color="auto"/>
                                                        <w:bottom w:val="none" w:sz="0" w:space="0" w:color="auto"/>
                                                        <w:right w:val="none" w:sz="0" w:space="0" w:color="auto"/>
                                                      </w:divBdr>
                                                      <w:divsChild>
                                                        <w:div w:id="2115124343">
                                                          <w:marLeft w:val="0"/>
                                                          <w:marRight w:val="0"/>
                                                          <w:marTop w:val="0"/>
                                                          <w:marBottom w:val="0"/>
                                                          <w:divBdr>
                                                            <w:top w:val="none" w:sz="0" w:space="0" w:color="auto"/>
                                                            <w:left w:val="none" w:sz="0" w:space="0" w:color="auto"/>
                                                            <w:bottom w:val="none" w:sz="0" w:space="0" w:color="auto"/>
                                                            <w:right w:val="none" w:sz="0" w:space="0" w:color="auto"/>
                                                          </w:divBdr>
                                                          <w:divsChild>
                                                            <w:div w:id="269898317">
                                                              <w:marLeft w:val="0"/>
                                                              <w:marRight w:val="0"/>
                                                              <w:marTop w:val="0"/>
                                                              <w:marBottom w:val="0"/>
                                                              <w:divBdr>
                                                                <w:top w:val="none" w:sz="0" w:space="0" w:color="auto"/>
                                                                <w:left w:val="none" w:sz="0" w:space="0" w:color="auto"/>
                                                                <w:bottom w:val="none" w:sz="0" w:space="0" w:color="auto"/>
                                                                <w:right w:val="none" w:sz="0" w:space="0" w:color="auto"/>
                                                              </w:divBdr>
                                                              <w:divsChild>
                                                                <w:div w:id="1909075161">
                                                                  <w:marLeft w:val="0"/>
                                                                  <w:marRight w:val="0"/>
                                                                  <w:marTop w:val="0"/>
                                                                  <w:marBottom w:val="0"/>
                                                                  <w:divBdr>
                                                                    <w:top w:val="none" w:sz="0" w:space="0" w:color="auto"/>
                                                                    <w:left w:val="none" w:sz="0" w:space="0" w:color="auto"/>
                                                                    <w:bottom w:val="none" w:sz="0" w:space="0" w:color="auto"/>
                                                                    <w:right w:val="none" w:sz="0" w:space="0" w:color="auto"/>
                                                                  </w:divBdr>
                                                                  <w:divsChild>
                                                                    <w:div w:id="1375543124">
                                                                      <w:marLeft w:val="0"/>
                                                                      <w:marRight w:val="0"/>
                                                                      <w:marTop w:val="0"/>
                                                                      <w:marBottom w:val="150"/>
                                                                      <w:divBdr>
                                                                        <w:top w:val="none" w:sz="0" w:space="0" w:color="auto"/>
                                                                        <w:left w:val="none" w:sz="0" w:space="0" w:color="auto"/>
                                                                        <w:bottom w:val="none" w:sz="0" w:space="0" w:color="auto"/>
                                                                        <w:right w:val="none" w:sz="0" w:space="0" w:color="auto"/>
                                                                      </w:divBdr>
                                                                      <w:divsChild>
                                                                        <w:div w:id="1855800664">
                                                                          <w:marLeft w:val="0"/>
                                                                          <w:marRight w:val="0"/>
                                                                          <w:marTop w:val="0"/>
                                                                          <w:marBottom w:val="0"/>
                                                                          <w:divBdr>
                                                                            <w:top w:val="none" w:sz="0" w:space="0" w:color="auto"/>
                                                                            <w:left w:val="none" w:sz="0" w:space="0" w:color="auto"/>
                                                                            <w:bottom w:val="none" w:sz="0" w:space="0" w:color="auto"/>
                                                                            <w:right w:val="none" w:sz="0" w:space="0" w:color="auto"/>
                                                                          </w:divBdr>
                                                                          <w:divsChild>
                                                                            <w:div w:id="198934380">
                                                                              <w:marLeft w:val="0"/>
                                                                              <w:marRight w:val="0"/>
                                                                              <w:marTop w:val="0"/>
                                                                              <w:marBottom w:val="0"/>
                                                                              <w:divBdr>
                                                                                <w:top w:val="none" w:sz="0" w:space="0" w:color="auto"/>
                                                                                <w:left w:val="single" w:sz="6" w:space="0" w:color="CCCCCC"/>
                                                                                <w:bottom w:val="none" w:sz="0" w:space="0" w:color="auto"/>
                                                                                <w:right w:val="single" w:sz="6" w:space="0" w:color="CCCCCC"/>
                                                                              </w:divBdr>
                                                                              <w:divsChild>
                                                                                <w:div w:id="48115562">
                                                                                  <w:marLeft w:val="0"/>
                                                                                  <w:marRight w:val="0"/>
                                                                                  <w:marTop w:val="0"/>
                                                                                  <w:marBottom w:val="0"/>
                                                                                  <w:divBdr>
                                                                                    <w:top w:val="none" w:sz="0" w:space="0" w:color="auto"/>
                                                                                    <w:left w:val="none" w:sz="0" w:space="0" w:color="auto"/>
                                                                                    <w:bottom w:val="none" w:sz="0" w:space="0" w:color="auto"/>
                                                                                    <w:right w:val="none" w:sz="0" w:space="0" w:color="auto"/>
                                                                                  </w:divBdr>
                                                                                  <w:divsChild>
                                                                                    <w:div w:id="1149832973">
                                                                                      <w:marLeft w:val="0"/>
                                                                                      <w:marRight w:val="0"/>
                                                                                      <w:marTop w:val="0"/>
                                                                                      <w:marBottom w:val="0"/>
                                                                                      <w:divBdr>
                                                                                        <w:top w:val="none" w:sz="0" w:space="0" w:color="auto"/>
                                                                                        <w:left w:val="none" w:sz="0" w:space="0" w:color="auto"/>
                                                                                        <w:bottom w:val="none" w:sz="0" w:space="0" w:color="auto"/>
                                                                                        <w:right w:val="none" w:sz="0" w:space="0" w:color="auto"/>
                                                                                      </w:divBdr>
                                                                                      <w:divsChild>
                                                                                        <w:div w:id="8982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98078">
      <w:bodyDiv w:val="1"/>
      <w:marLeft w:val="0"/>
      <w:marRight w:val="0"/>
      <w:marTop w:val="0"/>
      <w:marBottom w:val="0"/>
      <w:divBdr>
        <w:top w:val="none" w:sz="0" w:space="0" w:color="auto"/>
        <w:left w:val="none" w:sz="0" w:space="0" w:color="auto"/>
        <w:bottom w:val="none" w:sz="0" w:space="0" w:color="auto"/>
        <w:right w:val="none" w:sz="0" w:space="0" w:color="auto"/>
      </w:divBdr>
    </w:div>
    <w:div w:id="21285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663C-085E-4ECE-A93A-25A76CCD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2017-07-31T12:07:00Z</cp:lastPrinted>
  <dcterms:created xsi:type="dcterms:W3CDTF">2017-08-04T03:32:00Z</dcterms:created>
  <dcterms:modified xsi:type="dcterms:W3CDTF">2017-08-04T03:33:00Z</dcterms:modified>
</cp:coreProperties>
</file>